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E7" w:rsidRPr="009C2AE7" w:rsidRDefault="00411A8B" w:rsidP="009C2AE7">
      <w:pPr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        </w:t>
      </w:r>
      <w:r w:rsidR="009C2AE7"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C2AE7" w:rsidRPr="009C2A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9C2AE7" w:rsidRPr="009C2AE7" w:rsidRDefault="009C2AE7" w:rsidP="009C2AE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РОССИЙСКАЯ ФЕДЕРАЦИЯ</w:t>
      </w:r>
    </w:p>
    <w:p w:rsidR="009C2AE7" w:rsidRPr="009C2AE7" w:rsidRDefault="009C2AE7" w:rsidP="009C2AE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КАРАЧАЕВО-ЧЕРКЕССКАЯ РЕСПУБЛИКА</w:t>
      </w:r>
    </w:p>
    <w:p w:rsidR="009C2AE7" w:rsidRPr="009C2AE7" w:rsidRDefault="009C2AE7" w:rsidP="009C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УСТЬ-ДЖЕГУТИНСКИЙ МУНИЦИПАЛЬНЫЙ  РАЙОН</w:t>
      </w:r>
    </w:p>
    <w:p w:rsidR="009C2AE7" w:rsidRPr="009C2AE7" w:rsidRDefault="009C2AE7" w:rsidP="009C2AE7">
      <w:pPr>
        <w:pBdr>
          <w:bottom w:val="single" w:sz="12" w:space="1" w:color="auto"/>
        </w:pBdr>
        <w:spacing w:after="0" w:line="240" w:lineRule="auto"/>
        <w:ind w:left="708" w:right="-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C2A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ОБЩЕОБРАЗОВАТЕЛЬНОЕ</w:t>
      </w:r>
      <w:r w:rsidRPr="009C2AE7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 </w:t>
      </w:r>
      <w:r w:rsidRPr="009C2A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УЧРЕЖДЕНИЕ </w:t>
      </w:r>
    </w:p>
    <w:p w:rsidR="009C2AE7" w:rsidRPr="009C2AE7" w:rsidRDefault="009C2AE7" w:rsidP="009C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«СРЕДНЯЯ ОБЩЕОБРАЗОВАТЕЛЬНАЯ ШКОЛА </w:t>
      </w:r>
      <w:proofErr w:type="spellStart"/>
      <w:r w:rsidRPr="009C2A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proofErr w:type="gramStart"/>
      <w:r w:rsidRPr="009C2A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.В</w:t>
      </w:r>
      <w:proofErr w:type="gramEnd"/>
      <w:r w:rsidRPr="009C2A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АЖНОЕ</w:t>
      </w:r>
      <w:proofErr w:type="spellEnd"/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AE7" w:rsidRPr="009C2AE7" w:rsidRDefault="009C2AE7" w:rsidP="009C2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9C2AE7" w:rsidRPr="009C2AE7" w:rsidTr="001F6014">
        <w:tc>
          <w:tcPr>
            <w:tcW w:w="3190" w:type="dxa"/>
            <w:shd w:val="clear" w:color="auto" w:fill="auto"/>
          </w:tcPr>
          <w:p w:rsidR="009C2AE7" w:rsidRPr="009C2AE7" w:rsidRDefault="009C2AE7" w:rsidP="009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 учителей</w:t>
            </w: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протокол № ____ </w:t>
            </w: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___08.202___г.</w:t>
            </w: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C2AE7" w:rsidRPr="009C2AE7" w:rsidRDefault="009C2AE7" w:rsidP="009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_________________(ФИО)</w:t>
            </w: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9C2AE7" w:rsidRPr="009C2AE7" w:rsidRDefault="009C2AE7" w:rsidP="009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СОГЛАСОВАНА </w:t>
            </w:r>
          </w:p>
          <w:p w:rsidR="009C2AE7" w:rsidRPr="009C2AE7" w:rsidRDefault="009C2AE7" w:rsidP="009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AE7" w:rsidRPr="009C2AE7" w:rsidRDefault="009C2AE7" w:rsidP="009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заместителем директора </w:t>
            </w:r>
          </w:p>
          <w:p w:rsidR="009C2AE7" w:rsidRPr="009C2AE7" w:rsidRDefault="009C2AE7" w:rsidP="009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____________________  </w:t>
            </w:r>
          </w:p>
          <w:p w:rsidR="009C2AE7" w:rsidRPr="009C2AE7" w:rsidRDefault="009C2AE7" w:rsidP="009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C2AE7" w:rsidRPr="009C2AE7" w:rsidRDefault="009C2AE7" w:rsidP="009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E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__________________(ФИО)</w:t>
            </w:r>
          </w:p>
          <w:p w:rsidR="009C2AE7" w:rsidRPr="009C2AE7" w:rsidRDefault="009C2AE7" w:rsidP="009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_____08.202___г.        </w:t>
            </w:r>
          </w:p>
        </w:tc>
        <w:tc>
          <w:tcPr>
            <w:tcW w:w="3226" w:type="dxa"/>
            <w:shd w:val="clear" w:color="auto" w:fill="auto"/>
          </w:tcPr>
          <w:p w:rsidR="009C2AE7" w:rsidRPr="009C2AE7" w:rsidRDefault="009C2AE7" w:rsidP="009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УТВЕРЖДЕНА </w:t>
            </w: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от __августа 202_г. №_____ Директор</w:t>
            </w:r>
            <w:r w:rsidRPr="009C2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_________________ </w:t>
            </w:r>
          </w:p>
          <w:p w:rsidR="009C2AE7" w:rsidRPr="009C2AE7" w:rsidRDefault="009C2AE7" w:rsidP="009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9C2AE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  <w:p w:rsidR="009C2AE7" w:rsidRPr="009C2AE7" w:rsidRDefault="009C2AE7" w:rsidP="009C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____________________(ФИО)             </w:t>
            </w:r>
          </w:p>
        </w:tc>
      </w:tr>
    </w:tbl>
    <w:p w:rsidR="009C2AE7" w:rsidRPr="009C2AE7" w:rsidRDefault="009C2AE7" w:rsidP="009C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E7" w:rsidRPr="009C2AE7" w:rsidRDefault="009C2AE7" w:rsidP="009C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E7" w:rsidRPr="009C2AE7" w:rsidRDefault="009C2AE7" w:rsidP="009C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E7" w:rsidRPr="009C2AE7" w:rsidRDefault="009C2AE7" w:rsidP="009C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E7" w:rsidRPr="009C2AE7" w:rsidRDefault="009C2AE7" w:rsidP="009C2AE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25pt;height:20.25pt" fillcolor="black">
            <v:stroke r:id="rId7" o:title=""/>
            <v:shadow color="#868686"/>
            <v:textpath style="font-family:&quot;Times New Roman&quot;;font-size:18pt;font-weight:bold;v-text-kern:t" trim="t" fitpath="t" string="РАБОЧАЯ   ПРОГРАММА"/>
          </v:shape>
        </w:pict>
      </w:r>
    </w:p>
    <w:p w:rsidR="009C2AE7" w:rsidRPr="009C2AE7" w:rsidRDefault="009C2AE7" w:rsidP="009C2AE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E7" w:rsidRPr="009C2AE7" w:rsidRDefault="009C2AE7" w:rsidP="009C2AE7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предмету______________________________________________________________</w:t>
      </w:r>
    </w:p>
    <w:p w:rsidR="009C2AE7" w:rsidRPr="009C2AE7" w:rsidRDefault="009C2AE7" w:rsidP="009C2AE7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 класса</w:t>
      </w:r>
    </w:p>
    <w:p w:rsidR="009C2AE7" w:rsidRPr="009C2AE7" w:rsidRDefault="009C2AE7" w:rsidP="009C2AE7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C2AE7" w:rsidRPr="009C2AE7" w:rsidRDefault="009C2AE7" w:rsidP="009C2AE7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0"/>
          <w:szCs w:val="24"/>
          <w:lang w:eastAsia="ru-RU"/>
        </w:rPr>
        <w:t>(уровень: базовый, профильный, специального коррекционного класса)</w:t>
      </w:r>
    </w:p>
    <w:p w:rsidR="009C2AE7" w:rsidRPr="009C2AE7" w:rsidRDefault="009C2AE7" w:rsidP="009C2AE7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E7" w:rsidRPr="009C2AE7" w:rsidRDefault="009C2AE7" w:rsidP="009C2AE7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202___ - 202____ учебный год</w:t>
      </w:r>
    </w:p>
    <w:p w:rsidR="009C2AE7" w:rsidRPr="009C2AE7" w:rsidRDefault="009C2AE7" w:rsidP="009C2AE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 обучения ___________________________________________________</w:t>
      </w:r>
    </w:p>
    <w:p w:rsidR="009C2AE7" w:rsidRPr="009C2AE7" w:rsidRDefault="009C2AE7" w:rsidP="009C2AE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___________________________________________________</w:t>
      </w:r>
    </w:p>
    <w:p w:rsidR="009C2AE7" w:rsidRPr="009C2AE7" w:rsidRDefault="009C2AE7" w:rsidP="009C2AE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E7" w:rsidRPr="009C2AE7" w:rsidRDefault="009C2AE7" w:rsidP="009C2AE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примерной _______________________</w:t>
      </w:r>
    </w:p>
    <w:p w:rsidR="009C2AE7" w:rsidRPr="009C2AE7" w:rsidRDefault="009C2AE7" w:rsidP="009C2AE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учебника______________________________________________________</w:t>
      </w:r>
    </w:p>
    <w:p w:rsidR="009C2AE7" w:rsidRPr="009C2AE7" w:rsidRDefault="009C2AE7" w:rsidP="009C2AE7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E7" w:rsidRPr="009C2AE7" w:rsidRDefault="009C2AE7" w:rsidP="009C2AE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AE7" w:rsidRPr="009C2AE7" w:rsidRDefault="009C2AE7" w:rsidP="009C2AE7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E7" w:rsidRPr="009C2AE7" w:rsidRDefault="009C2AE7" w:rsidP="009C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E7" w:rsidRPr="009C2AE7" w:rsidRDefault="009C2AE7" w:rsidP="009C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E7" w:rsidRPr="009C2AE7" w:rsidRDefault="009C2AE7" w:rsidP="009C2AE7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разработал: </w:t>
      </w:r>
    </w:p>
    <w:p w:rsidR="009C2AE7" w:rsidRPr="009C2AE7" w:rsidRDefault="009C2AE7" w:rsidP="009C2AE7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________________</w:t>
      </w:r>
    </w:p>
    <w:p w:rsidR="009C2AE7" w:rsidRPr="009C2AE7" w:rsidRDefault="009C2AE7" w:rsidP="009C2AE7">
      <w:pPr>
        <w:tabs>
          <w:tab w:val="left" w:pos="6043"/>
          <w:tab w:val="left" w:pos="73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9C2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квалификация __________</w:t>
      </w:r>
    </w:p>
    <w:p w:rsidR="009C2AE7" w:rsidRPr="009C2AE7" w:rsidRDefault="009C2AE7" w:rsidP="009C2AE7">
      <w:pPr>
        <w:tabs>
          <w:tab w:val="left" w:pos="6043"/>
          <w:tab w:val="left" w:pos="73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E7" w:rsidRPr="009C2AE7" w:rsidRDefault="009C2AE7" w:rsidP="009C2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AE7" w:rsidRPr="009C2AE7" w:rsidRDefault="009C2AE7" w:rsidP="009C2A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AE7" w:rsidRDefault="00411A8B" w:rsidP="00411A8B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                              </w:t>
      </w:r>
    </w:p>
    <w:p w:rsidR="008B021E" w:rsidRPr="009C2AE7" w:rsidRDefault="009C2AE7" w:rsidP="00411A8B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 xml:space="preserve">                                          </w:t>
      </w:r>
      <w:r w:rsidR="008B021E"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Пояснительная записка.</w:t>
      </w:r>
      <w:r w:rsidR="008B021E"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Данная рабочая программа разработана на основе:  </w:t>
      </w:r>
    </w:p>
    <w:p w:rsidR="008B021E" w:rsidRPr="00411A8B" w:rsidRDefault="008B021E" w:rsidP="008B021E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Федерального государственного образовательного стандарта, основного общего образования; </w:t>
      </w:r>
    </w:p>
    <w:p w:rsidR="008B021E" w:rsidRPr="00411A8B" w:rsidRDefault="008B021E" w:rsidP="008B021E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Примерной основной образовательной программой образовательного учреждения. Основная школа.  – М.: Просвещение, 2020. – 342с. (Стандарты второго поколения); </w:t>
      </w:r>
    </w:p>
    <w:p w:rsidR="008B021E" w:rsidRPr="00411A8B" w:rsidRDefault="008B021E" w:rsidP="008B021E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 xml:space="preserve">Примерные программы по учебным предметам. История. 5-9 классы: проект. – М.: Просвещение, 2020. – 94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с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. – (Стандарты второго поколения); </w:t>
      </w:r>
    </w:p>
    <w:p w:rsidR="008B021E" w:rsidRPr="00411A8B" w:rsidRDefault="008B021E" w:rsidP="008B021E">
      <w:pPr>
        <w:spacing w:after="0" w:line="240" w:lineRule="auto"/>
        <w:ind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4. Всеобщая история. 5-9 класс. Рабочие программы. Предметная линия учебников А.А.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Вигасина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- О.С.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Сороко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-Цюпы – А.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Вигасин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Г.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Годе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р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-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М.: Просвещение, 2020 </w:t>
      </w:r>
    </w:p>
    <w:p w:rsidR="008B021E" w:rsidRPr="00411A8B" w:rsidRDefault="008B021E" w:rsidP="008B021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        5. Программа ориентирована на УМК: предметная линия учебников А.А.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Вигасина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- О.С.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Сороко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-Цюпы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:И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стория Древнего мира: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Учеб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.д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ля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5 класса общеобразовательных  заведений/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Вигасин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А.А.,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Годер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Г.И., Свенцицкая И.С. –М.: Просвещение, 2020 </w:t>
      </w:r>
    </w:p>
    <w:p w:rsidR="008B021E" w:rsidRPr="00411A8B" w:rsidRDefault="008B021E" w:rsidP="008B021E">
      <w:pPr>
        <w:spacing w:after="0" w:line="240" w:lineRule="auto"/>
        <w:ind w:right="-15"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  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 истории Древнего мира.   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Данная программа реализуется на основе УМК по предмету: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- История Древнего мира: учебник для 5 класса. А.А.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Вигасин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Г.И.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Годер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И.С. Свенцицкая. – М.: Просвещение, 2020.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- Рабочая тетрадь по истории Древнего мира. Часть 1-2. – М.: Просвещение, 2009.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numPr>
          <w:ilvl w:val="0"/>
          <w:numId w:val="5"/>
        </w:numPr>
        <w:spacing w:after="0" w:line="240" w:lineRule="auto"/>
        <w:ind w:left="705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Цель изучения предмета  «История Древнего мира»: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— освоение значимости периода древности, Античности в истории народов Европы, Азии, и России в частности, а также их места в истории мировой цивилизации.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Содержание ключевых задач отражает направления формирования качеств личности и в совокупности определяет результат общего образования.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numPr>
          <w:ilvl w:val="0"/>
          <w:numId w:val="6"/>
        </w:numPr>
        <w:spacing w:after="0" w:line="240" w:lineRule="auto"/>
        <w:ind w:left="705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Задачи изучения предмета «История Древнего мира»: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numPr>
          <w:ilvl w:val="0"/>
          <w:numId w:val="7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формирование у пятиклассников ценностных ориентиров для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этнонациональной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персоналиях Античности; </w:t>
      </w:r>
    </w:p>
    <w:p w:rsidR="008B021E" w:rsidRPr="00411A8B" w:rsidRDefault="008B021E" w:rsidP="008B021E">
      <w:pPr>
        <w:numPr>
          <w:ilvl w:val="0"/>
          <w:numId w:val="7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 </w:t>
      </w:r>
    </w:p>
    <w:p w:rsidR="008B021E" w:rsidRPr="00411A8B" w:rsidRDefault="008B021E" w:rsidP="008B021E">
      <w:pPr>
        <w:numPr>
          <w:ilvl w:val="0"/>
          <w:numId w:val="8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 </w:t>
      </w:r>
    </w:p>
    <w:p w:rsidR="008B021E" w:rsidRPr="00411A8B" w:rsidRDefault="008B021E" w:rsidP="008B021E">
      <w:pPr>
        <w:numPr>
          <w:ilvl w:val="0"/>
          <w:numId w:val="8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 </w:t>
      </w:r>
    </w:p>
    <w:p w:rsidR="008B021E" w:rsidRPr="00411A8B" w:rsidRDefault="008B021E" w:rsidP="008B021E">
      <w:pPr>
        <w:numPr>
          <w:ilvl w:val="0"/>
          <w:numId w:val="8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 </w:t>
      </w:r>
    </w:p>
    <w:p w:rsidR="008B021E" w:rsidRPr="00411A8B" w:rsidRDefault="008B021E" w:rsidP="008B021E">
      <w:pPr>
        <w:numPr>
          <w:ilvl w:val="0"/>
          <w:numId w:val="8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lastRenderedPageBreak/>
        <w:t>формирование у школьников способности применять знания о культуре, политическом устройстве обще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ств Др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numPr>
          <w:ilvl w:val="0"/>
          <w:numId w:val="9"/>
        </w:numPr>
        <w:spacing w:after="0" w:line="240" w:lineRule="auto"/>
        <w:ind w:left="1065" w:firstLine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 Формы и средства контроля, знаний, умений и навыков.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Основной формой контроля знаний, умений, навыков является текущий контроль знаний (тестирование), что позволяет: </w:t>
      </w:r>
    </w:p>
    <w:p w:rsidR="008B021E" w:rsidRPr="00411A8B" w:rsidRDefault="008B021E" w:rsidP="008B021E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 xml:space="preserve">определить фактический уровень знаний, умений и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навыков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 обучающихся  по предмету; </w:t>
      </w:r>
    </w:p>
    <w:p w:rsidR="008B021E" w:rsidRPr="00411A8B" w:rsidRDefault="008B021E" w:rsidP="008B021E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 </w:t>
      </w:r>
    </w:p>
    <w:p w:rsidR="008B021E" w:rsidRPr="00411A8B" w:rsidRDefault="008B021E" w:rsidP="008B021E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 xml:space="preserve">осуществить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контроль за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реализацией программы учебного курса.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    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Текущий контроль знаний</w:t>
      </w:r>
      <w:r w:rsidRPr="00411A8B">
        <w:rPr>
          <w:rFonts w:eastAsia="Times New Roman" w:cstheme="minorHAnsi"/>
          <w:sz w:val="24"/>
          <w:szCs w:val="24"/>
          <w:lang w:eastAsia="ru-RU"/>
        </w:rPr>
        <w:t> – проверка знаний обучающихся через опросы, самостоятельные  работы, тестирование и т.п. в рамках урока. </w:t>
      </w:r>
    </w:p>
    <w:p w:rsidR="008B021E" w:rsidRPr="00411A8B" w:rsidRDefault="008B021E" w:rsidP="008B021E">
      <w:pPr>
        <w:spacing w:after="0" w:line="240" w:lineRule="auto"/>
        <w:ind w:firstLine="36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 </w:t>
      </w:r>
    </w:p>
    <w:p w:rsidR="008B021E" w:rsidRPr="00411A8B" w:rsidRDefault="008B021E" w:rsidP="008B021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Место учебного предмета «История» в Базисном учебном (образовательном) плане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  <w:r w:rsidRPr="00411A8B">
        <w:rPr>
          <w:rFonts w:eastAsia="Times New Roman" w:cstheme="minorHAnsi"/>
          <w:sz w:val="24"/>
          <w:szCs w:val="24"/>
          <w:lang w:eastAsia="ru-RU"/>
        </w:rPr>
        <w:br/>
        <w:t> </w:t>
      </w:r>
      <w:r w:rsidRPr="00411A8B">
        <w:rPr>
          <w:rFonts w:eastAsia="Times New Roman" w:cstheme="minorHAnsi"/>
          <w:sz w:val="24"/>
          <w:szCs w:val="24"/>
          <w:lang w:eastAsia="ru-RU"/>
        </w:rPr>
        <w:br/>
        <w:t xml:space="preserve"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синхронно-параллельно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    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 </w:t>
      </w:r>
    </w:p>
    <w:p w:rsidR="008B021E" w:rsidRPr="00411A8B" w:rsidRDefault="008B021E" w:rsidP="008B021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Примерное тематическое планирование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 xml:space="preserve">Планирование изучения предмета «История» на ступени основного общего образования составлено с учетом Базисного учебного (образовательного) плана, отводящего на изучение истории с 5 по 9 классы 11 часов в неделю (в 5—8 классах по 2 часа в неделю и в 9 классе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по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3 часа в неделю).      </w:t>
      </w:r>
    </w:p>
    <w:p w:rsidR="008B021E" w:rsidRPr="00411A8B" w:rsidRDefault="008B021E" w:rsidP="009C2AE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Общая характеристика предмета «История Древнего мира».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 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 xml:space="preserve">Рабочая программа предполагает  использование 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гуманизации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411A8B">
        <w:rPr>
          <w:rFonts w:eastAsia="Times New Roman" w:cstheme="minorHAnsi"/>
          <w:sz w:val="24"/>
          <w:szCs w:val="24"/>
          <w:lang w:eastAsia="ru-RU"/>
        </w:rPr>
        <w:lastRenderedPageBreak/>
        <w:t>прогресса и развития, цивилизационного, многофакторного, позволяющего показать всю сложность и многомерность истории какой-либо страны. Наиболее  актуальными и значимыми для выполнения задач ФГОС являются системно-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деятельностный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компетентностный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дифференцированный, личностно ориентированный и проблемный подходы. </w:t>
      </w:r>
    </w:p>
    <w:p w:rsidR="008B021E" w:rsidRPr="00411A8B" w:rsidRDefault="008B021E" w:rsidP="009C2AE7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Описание места  учебного предмета «История Древнего мира» в учебном плане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Школьный предмет «История Древнего мира» должен ввести обучающегося основной школы в науку, т. е. познакомить его с общими понятиями, историческими и социологическими, объяснить ему элементы исторической жизни. Это сложная и ответственная задача, которую должен решить учитель в процессе учебного сотрудничества с учащимися 5 класса.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В соответствии с базисным учебным планом предмет «История Древнего мира» относится к учебным предметам, обязательным для изучения на ступени основного общего образования.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Реализация рабочей программы рассчитана на 68 часов (из расчета  два  учебных часа в неделю).  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В соответствии с БУП программа предполагает также обобщающие уроки по разделам  - 4 ч; повторению всего изученного за курс «История Древнего мира» — 1 ч., 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  (самостоятельные работы, тестовые задания). </w:t>
      </w:r>
      <w:proofErr w:type="gramEnd"/>
    </w:p>
    <w:p w:rsidR="008B021E" w:rsidRPr="00411A8B" w:rsidRDefault="008B021E" w:rsidP="009C2AE7">
      <w:p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Изменения, внесенные в рабочую программу: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42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В связи с тем, что авторская программа А.А.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Вигасина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не содержит раздел  «Что изучает история»,  но согласно инструктивн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о-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методическому письму 2012-2013 года рекомендован для изучения.  В связи с этим темы пропедевтического курса добавлены к изучению основных тем:  </w:t>
      </w:r>
    </w:p>
    <w:p w:rsidR="008B021E" w:rsidRPr="00411A8B" w:rsidRDefault="008B021E" w:rsidP="008B021E">
      <w:pPr>
        <w:numPr>
          <w:ilvl w:val="0"/>
          <w:numId w:val="15"/>
        </w:numPr>
        <w:spacing w:after="0" w:line="240" w:lineRule="auto"/>
        <w:ind w:left="420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 xml:space="preserve">Урок №1. Введение.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(Что изучает наука история.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Источники исторических знаний). </w:t>
      </w:r>
      <w:proofErr w:type="gramEnd"/>
    </w:p>
    <w:p w:rsidR="008B021E" w:rsidRPr="00411A8B" w:rsidRDefault="008B021E" w:rsidP="008B021E">
      <w:pPr>
        <w:numPr>
          <w:ilvl w:val="0"/>
          <w:numId w:val="15"/>
        </w:numPr>
        <w:spacing w:after="0" w:line="240" w:lineRule="auto"/>
        <w:ind w:left="420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Урок № 2. Древнейшие люди. (Историческая карта) </w:t>
      </w:r>
    </w:p>
    <w:p w:rsidR="008B021E" w:rsidRPr="00411A8B" w:rsidRDefault="008B021E" w:rsidP="008B021E">
      <w:pPr>
        <w:numPr>
          <w:ilvl w:val="0"/>
          <w:numId w:val="16"/>
        </w:numPr>
        <w:spacing w:after="0" w:line="240" w:lineRule="auto"/>
        <w:ind w:left="420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Урок № 3. Родовые общины охотников и собирателей. (Знать своих предков – знать историю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). </w:t>
      </w:r>
      <w:proofErr w:type="gramEnd"/>
    </w:p>
    <w:p w:rsidR="008B021E" w:rsidRPr="00411A8B" w:rsidRDefault="008B021E" w:rsidP="008B021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. </w:t>
      </w:r>
    </w:p>
    <w:p w:rsidR="008B021E" w:rsidRPr="00411A8B" w:rsidRDefault="008B021E" w:rsidP="008B021E">
      <w:pPr>
        <w:numPr>
          <w:ilvl w:val="0"/>
          <w:numId w:val="17"/>
        </w:numPr>
        <w:spacing w:after="0" w:line="240" w:lineRule="auto"/>
        <w:ind w:left="420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Урок № 4. Возникновение искусства и религии. (Археология – помощница истории). </w:t>
      </w:r>
    </w:p>
    <w:p w:rsidR="008B021E" w:rsidRPr="00411A8B" w:rsidRDefault="008B021E" w:rsidP="008B021E">
      <w:pPr>
        <w:numPr>
          <w:ilvl w:val="0"/>
          <w:numId w:val="17"/>
        </w:numPr>
        <w:spacing w:after="0" w:line="240" w:lineRule="auto"/>
        <w:ind w:left="420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Урок № 7.Повторение по теме «Жизнь первобытных людей». (Как работать с учебным материалом по истории). </w:t>
      </w:r>
    </w:p>
    <w:p w:rsidR="008B021E" w:rsidRPr="00411A8B" w:rsidRDefault="008B021E" w:rsidP="008B021E">
      <w:pPr>
        <w:numPr>
          <w:ilvl w:val="0"/>
          <w:numId w:val="17"/>
        </w:numPr>
        <w:spacing w:after="0" w:line="240" w:lineRule="auto"/>
        <w:ind w:left="420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Урок №  8. Измерение  времени по годам.  (Измерение времени.) </w:t>
      </w:r>
    </w:p>
    <w:p w:rsidR="008B021E" w:rsidRPr="00411A8B" w:rsidRDefault="008B021E" w:rsidP="008B021E">
      <w:pPr>
        <w:numPr>
          <w:ilvl w:val="0"/>
          <w:numId w:val="18"/>
        </w:numPr>
        <w:spacing w:after="0" w:line="240" w:lineRule="auto"/>
        <w:ind w:left="420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 xml:space="preserve">Урок № 10. Как жили  земледельцы и ремесленники.  (Наука о народах и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наука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о прошлом). </w:t>
      </w:r>
    </w:p>
    <w:p w:rsidR="008B021E" w:rsidRPr="00411A8B" w:rsidRDefault="008B021E" w:rsidP="008B021E">
      <w:pPr>
        <w:numPr>
          <w:ilvl w:val="0"/>
          <w:numId w:val="18"/>
        </w:numPr>
        <w:spacing w:after="0" w:line="240" w:lineRule="auto"/>
        <w:ind w:left="420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Урок № 16. Повторение по теме «Древний Египет». (Географические названия  - свидетели прошлого). </w:t>
      </w:r>
    </w:p>
    <w:p w:rsidR="008B021E" w:rsidRPr="00411A8B" w:rsidRDefault="008B021E" w:rsidP="008B021E">
      <w:pPr>
        <w:numPr>
          <w:ilvl w:val="0"/>
          <w:numId w:val="18"/>
        </w:numPr>
        <w:spacing w:after="0" w:line="240" w:lineRule="auto"/>
        <w:ind w:left="420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Урок № 68. О прошлом рассказывают гербы. </w:t>
      </w:r>
    </w:p>
    <w:p w:rsidR="008B021E" w:rsidRPr="00411A8B" w:rsidRDefault="008B021E" w:rsidP="008B021E">
      <w:pPr>
        <w:numPr>
          <w:ilvl w:val="0"/>
          <w:numId w:val="18"/>
        </w:numPr>
        <w:spacing w:after="0" w:line="240" w:lineRule="auto"/>
        <w:ind w:left="420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Урок № 69. Знамя и флаг сопровождают историю. Из истории гимнов. </w:t>
      </w:r>
    </w:p>
    <w:p w:rsidR="008B021E" w:rsidRPr="00411A8B" w:rsidRDefault="008B021E" w:rsidP="008B021E">
      <w:pPr>
        <w:spacing w:after="0" w:line="240" w:lineRule="auto"/>
        <w:ind w:left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       Авторская программа А.А.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Вигасина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 не регулирует перечень дидактических единиц, как это было ранее.  Поэтому  распределение количества часов, отведенных на изучение курса, на изучение той или иной темы, было распределено самостоятельно в соответствии с рекомендациями инструктивно-методического письма 2018-2020 года. </w:t>
      </w:r>
    </w:p>
    <w:p w:rsidR="008B021E" w:rsidRPr="00411A8B" w:rsidRDefault="008B021E" w:rsidP="009C2AE7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 Личностные, </w:t>
      </w:r>
      <w:proofErr w:type="spellStart"/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и предметные  результаты  освоения  курса по истории. 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left="285" w:firstLine="42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lastRenderedPageBreak/>
        <w:t>Предполагается, что результатом изучения истории в 5 классе является развитие у учащихся  компетентностей – социально-адаптивной (гражданственной), когнитивной (познавательной), информационно-технологической, коммуникативной. 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Овладение универсальными учебными действиями значимо для социализации, мировоззренческого и духовного развития учащихся, позволяющими им ориентироваться в социуме и быть востребованными в жизни. </w:t>
      </w:r>
    </w:p>
    <w:p w:rsidR="008B021E" w:rsidRPr="00411A8B" w:rsidRDefault="008B021E" w:rsidP="008B021E">
      <w:pPr>
        <w:spacing w:after="0" w:line="240" w:lineRule="auto"/>
        <w:ind w:left="37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left="37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Личностные результаты: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— осознание своей идентичности как гражданина страны, члена семьи, этнической и религиозной группы, локальной и региональной общности;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— освоение гуманистических традиций и ценностей современного общества, уважение прав и свобод человека; </w:t>
      </w:r>
    </w:p>
    <w:p w:rsidR="008B021E" w:rsidRPr="00411A8B" w:rsidRDefault="008B021E" w:rsidP="008B021E">
      <w:pPr>
        <w:numPr>
          <w:ilvl w:val="0"/>
          <w:numId w:val="20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 </w:t>
      </w:r>
    </w:p>
    <w:p w:rsidR="008B021E" w:rsidRPr="00411A8B" w:rsidRDefault="008B021E" w:rsidP="008B021E">
      <w:pPr>
        <w:numPr>
          <w:ilvl w:val="0"/>
          <w:numId w:val="20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 </w:t>
      </w:r>
    </w:p>
    <w:p w:rsidR="008B021E" w:rsidRPr="00411A8B" w:rsidRDefault="008B021E" w:rsidP="008B021E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результаты: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numPr>
          <w:ilvl w:val="0"/>
          <w:numId w:val="21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 </w:t>
      </w:r>
    </w:p>
    <w:p w:rsidR="008B021E" w:rsidRPr="00411A8B" w:rsidRDefault="008B021E" w:rsidP="008B021E">
      <w:pPr>
        <w:numPr>
          <w:ilvl w:val="0"/>
          <w:numId w:val="21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 </w:t>
      </w:r>
    </w:p>
    <w:p w:rsidR="008B021E" w:rsidRPr="00411A8B" w:rsidRDefault="008B021E" w:rsidP="008B021E">
      <w:pPr>
        <w:numPr>
          <w:ilvl w:val="0"/>
          <w:numId w:val="21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 </w:t>
      </w:r>
    </w:p>
    <w:p w:rsidR="008B021E" w:rsidRPr="00411A8B" w:rsidRDefault="008B021E" w:rsidP="008B021E">
      <w:pPr>
        <w:numPr>
          <w:ilvl w:val="0"/>
          <w:numId w:val="21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 </w:t>
      </w:r>
    </w:p>
    <w:p w:rsidR="008B021E" w:rsidRPr="00411A8B" w:rsidRDefault="008B021E" w:rsidP="008B021E">
      <w:pPr>
        <w:numPr>
          <w:ilvl w:val="0"/>
          <w:numId w:val="21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 </w:t>
      </w:r>
    </w:p>
    <w:p w:rsidR="008B021E" w:rsidRPr="00411A8B" w:rsidRDefault="008B021E" w:rsidP="008B021E">
      <w:pPr>
        <w:spacing w:after="0" w:line="240" w:lineRule="auto"/>
        <w:ind w:left="30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left="30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left="30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Предметные результаты: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numPr>
          <w:ilvl w:val="0"/>
          <w:numId w:val="22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 </w:t>
      </w:r>
    </w:p>
    <w:p w:rsidR="008B021E" w:rsidRPr="00411A8B" w:rsidRDefault="008B021E" w:rsidP="008B021E">
      <w:pPr>
        <w:numPr>
          <w:ilvl w:val="0"/>
          <w:numId w:val="22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применять понятийный аппарат исторического знания и приёмы исторического анализа для раскрытия сущности и значения событий и явлений прошлого и современности в курсах всеобщей истории; </w:t>
      </w:r>
    </w:p>
    <w:p w:rsidR="008B021E" w:rsidRPr="00411A8B" w:rsidRDefault="008B021E" w:rsidP="008B021E">
      <w:pPr>
        <w:numPr>
          <w:ilvl w:val="0"/>
          <w:numId w:val="23"/>
        </w:numPr>
        <w:spacing w:after="0" w:line="240" w:lineRule="auto"/>
        <w:ind w:left="0" w:firstLine="5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соотносить историческое время и историческое пространство, действия и поступки личностей во времени и пространстве; </w:t>
      </w:r>
    </w:p>
    <w:p w:rsidR="008B021E" w:rsidRPr="00411A8B" w:rsidRDefault="008B021E" w:rsidP="008B021E">
      <w:pPr>
        <w:numPr>
          <w:ilvl w:val="0"/>
          <w:numId w:val="23"/>
        </w:numPr>
        <w:spacing w:after="0" w:line="240" w:lineRule="auto"/>
        <w:ind w:left="0" w:firstLine="5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 </w:t>
      </w:r>
    </w:p>
    <w:p w:rsidR="008B021E" w:rsidRPr="00411A8B" w:rsidRDefault="008B021E" w:rsidP="008B021E">
      <w:pPr>
        <w:numPr>
          <w:ilvl w:val="0"/>
          <w:numId w:val="23"/>
        </w:numPr>
        <w:spacing w:after="0" w:line="240" w:lineRule="auto"/>
        <w:ind w:left="0" w:firstLine="5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 </w:t>
      </w:r>
    </w:p>
    <w:p w:rsidR="009C2AE7" w:rsidRDefault="008B021E" w:rsidP="009C2AE7">
      <w:pPr>
        <w:numPr>
          <w:ilvl w:val="0"/>
          <w:numId w:val="23"/>
        </w:numPr>
        <w:spacing w:after="0" w:line="240" w:lineRule="auto"/>
        <w:ind w:left="0" w:firstLine="5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 </w:t>
      </w:r>
    </w:p>
    <w:p w:rsidR="008B021E" w:rsidRPr="009C2AE7" w:rsidRDefault="008B021E" w:rsidP="009C2AE7">
      <w:pPr>
        <w:spacing w:after="0" w:line="240" w:lineRule="auto"/>
        <w:ind w:left="5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9C2AE7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Содержание учебного предмета.</w:t>
      </w:r>
      <w:r w:rsidRPr="009C2AE7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Введение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Счёт лет в истории. Хронология — наука об измерении времени.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РАЗДЕЛ I. ЖИЗНЬ ПЕРВОБЫТНЫХ ЛЮДЕЙ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 </w:t>
      </w:r>
      <w:r w:rsidRPr="00411A8B">
        <w:rPr>
          <w:rFonts w:eastAsia="Times New Roman" w:cstheme="minorHAnsi"/>
          <w:sz w:val="24"/>
          <w:szCs w:val="24"/>
          <w:lang w:eastAsia="ru-RU"/>
        </w:rPr>
        <w:t>1. 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Первобытные собиратели и охотники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Представление о понятии «первобытные люди». 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Древнейшие люди. </w:t>
      </w:r>
      <w:r w:rsidRPr="00411A8B">
        <w:rPr>
          <w:rFonts w:eastAsia="Times New Roman" w:cstheme="minorHAnsi"/>
          <w:sz w:val="24"/>
          <w:szCs w:val="24"/>
          <w:lang w:eastAsia="ru-RU"/>
        </w:rPr>
        <w:t>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Родовые общины охотников и собирателей. </w:t>
      </w:r>
      <w:r w:rsidRPr="00411A8B">
        <w:rPr>
          <w:rFonts w:eastAsia="Times New Roman" w:cstheme="minorHAnsi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Возникновение искусства и религии. </w:t>
      </w:r>
      <w:r w:rsidRPr="00411A8B">
        <w:rPr>
          <w:rFonts w:eastAsia="Times New Roman" w:cstheme="minorHAnsi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 </w:t>
      </w:r>
      <w:r w:rsidRPr="00411A8B">
        <w:rPr>
          <w:rFonts w:eastAsia="Times New Roman" w:cstheme="minorHAnsi"/>
          <w:sz w:val="24"/>
          <w:szCs w:val="24"/>
          <w:lang w:eastAsia="ru-RU"/>
        </w:rPr>
        <w:t>2. 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Первобытные земледельцы и скотоводы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Возникновение земледелия и скотоводства. </w:t>
      </w:r>
      <w:r w:rsidRPr="00411A8B">
        <w:rPr>
          <w:rFonts w:eastAsia="Times New Roman" w:cstheme="minorHAnsi"/>
          <w:sz w:val="24"/>
          <w:szCs w:val="24"/>
          <w:lang w:eastAsia="ru-RU"/>
        </w:rPr>
        <w:t>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Появление неравенства и знати. 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к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Повторение. </w:t>
      </w:r>
      <w:r w:rsidRPr="00411A8B">
        <w:rPr>
          <w:rFonts w:eastAsia="Times New Roman" w:cstheme="minorHAnsi"/>
          <w:sz w:val="24"/>
          <w:szCs w:val="24"/>
          <w:lang w:eastAsia="ru-RU"/>
        </w:rPr>
        <w:t>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 </w:t>
      </w:r>
      <w:r w:rsidRPr="00411A8B">
        <w:rPr>
          <w:rFonts w:eastAsia="Times New Roman" w:cstheme="minorHAnsi"/>
          <w:sz w:val="24"/>
          <w:szCs w:val="24"/>
          <w:lang w:eastAsia="ru-RU"/>
        </w:rPr>
        <w:t>3. 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Счёт лет в истории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Измерение времени по годам. </w:t>
      </w:r>
      <w:r w:rsidRPr="00411A8B">
        <w:rPr>
          <w:rFonts w:eastAsia="Times New Roman" w:cstheme="minorHAnsi"/>
          <w:sz w:val="24"/>
          <w:szCs w:val="24"/>
          <w:lang w:eastAsia="ru-RU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lastRenderedPageBreak/>
        <w:t>РАЗДЕЛ II. ДРЕВНИЙ ВОСТОК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 </w:t>
      </w:r>
      <w:r w:rsidRPr="00411A8B">
        <w:rPr>
          <w:rFonts w:eastAsia="Times New Roman" w:cstheme="minorHAnsi"/>
          <w:sz w:val="24"/>
          <w:szCs w:val="24"/>
          <w:lang w:eastAsia="ru-RU"/>
        </w:rPr>
        <w:t>4. 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Древний Египет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Государство на берегах Нила. </w:t>
      </w:r>
      <w:r w:rsidRPr="00411A8B">
        <w:rPr>
          <w:rFonts w:eastAsia="Times New Roman" w:cstheme="minorHAnsi"/>
          <w:sz w:val="24"/>
          <w:szCs w:val="24"/>
          <w:lang w:eastAsia="ru-RU"/>
        </w:rPr>
        <w:t>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Как жили земледельцы и ремесленники. </w:t>
      </w:r>
      <w:r w:rsidRPr="00411A8B">
        <w:rPr>
          <w:rFonts w:eastAsia="Times New Roman" w:cstheme="minorHAnsi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Жизнь египетского вельможи. </w:t>
      </w:r>
      <w:r w:rsidRPr="00411A8B">
        <w:rPr>
          <w:rFonts w:eastAsia="Times New Roman" w:cstheme="minorHAnsi"/>
          <w:sz w:val="24"/>
          <w:szCs w:val="24"/>
          <w:lang w:eastAsia="ru-RU"/>
        </w:rPr>
        <w:t>О чём могут рассказать гробницы вельмож. В усадьбе вельможи. Служба вельмож. Вельможа во дворце фараона. Отношения фараона и его вельможей.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Военные походы фараонов. </w:t>
      </w:r>
      <w:r w:rsidRPr="00411A8B">
        <w:rPr>
          <w:rFonts w:eastAsia="Times New Roman" w:cstheme="minorHAnsi"/>
          <w:sz w:val="24"/>
          <w:szCs w:val="24"/>
          <w:lang w:eastAsia="ru-RU"/>
        </w:rPr>
        <w:t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 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III. </w:t>
      </w:r>
      <w:r w:rsidRPr="00411A8B">
        <w:rPr>
          <w:rFonts w:eastAsia="Times New Roman" w:cstheme="minorHAnsi"/>
          <w:sz w:val="24"/>
          <w:szCs w:val="24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 </w:t>
      </w:r>
    </w:p>
    <w:p w:rsidR="008B021E" w:rsidRPr="00411A8B" w:rsidRDefault="008B021E" w:rsidP="008B021E">
      <w:pPr>
        <w:spacing w:after="0" w:line="240" w:lineRule="auto"/>
        <w:ind w:firstLine="30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Религия древних египтян. </w:t>
      </w:r>
      <w:r w:rsidRPr="00411A8B">
        <w:rPr>
          <w:rFonts w:eastAsia="Times New Roman" w:cstheme="minorHAnsi"/>
          <w:sz w:val="24"/>
          <w:szCs w:val="24"/>
          <w:lang w:eastAsia="ru-RU"/>
        </w:rPr>
        <w:t>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Искусство древних египтян. 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Нефертити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Письменность и знания древних египтян. </w:t>
      </w:r>
      <w:r w:rsidRPr="00411A8B">
        <w:rPr>
          <w:rFonts w:eastAsia="Times New Roman" w:cstheme="minorHAnsi"/>
          <w:sz w:val="24"/>
          <w:szCs w:val="24"/>
          <w:lang w:eastAsia="ru-RU"/>
        </w:rPr>
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Повторение. </w:t>
      </w:r>
      <w:r w:rsidRPr="00411A8B">
        <w:rPr>
          <w:rFonts w:eastAsia="Times New Roman" w:cstheme="minorHAnsi"/>
          <w:sz w:val="24"/>
          <w:szCs w:val="24"/>
          <w:lang w:eastAsia="ru-RU"/>
        </w:rPr>
        <w:t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 5. Западная Азия в древности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Древнее </w:t>
      </w:r>
      <w:proofErr w:type="spellStart"/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Двуречье</w:t>
      </w:r>
      <w:proofErr w:type="spellEnd"/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. 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Страна двух рек. Местоположение, природа и ландшафт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Южного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Двуречья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Урук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 учёные. Клинопись. Писцовые школы. Научные знания (астрономия, математика). Письмена на глиняных табличках. Мифы II сказания с глиняных табличек. Клинопись — особое письмо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Двуречья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Вавилонский царь Хаммурапи и его законы. 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Город Вавилон становится главным в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Двуречье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Власть царя Хаммурапи — власть от бога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Шамаша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. Представление о законах </w:t>
      </w:r>
      <w:r w:rsidRPr="00411A8B">
        <w:rPr>
          <w:rFonts w:eastAsia="Times New Roman" w:cstheme="minorHAnsi"/>
          <w:sz w:val="24"/>
          <w:szCs w:val="24"/>
          <w:lang w:eastAsia="ru-RU"/>
        </w:rPr>
        <w:lastRenderedPageBreak/>
        <w:t>Хаммурапи как законах богов. Узаконенная традиция суда над преступниками. Принцип талиона. Законы о рабах. Законы о богачах и бедняках. Закон о новых отношениях, о новых социальных группах: ростовщик.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Финикийские мореплаватели. </w:t>
      </w:r>
      <w:r w:rsidRPr="00411A8B">
        <w:rPr>
          <w:rFonts w:eastAsia="Times New Roman" w:cstheme="minorHAnsi"/>
          <w:sz w:val="24"/>
          <w:szCs w:val="24"/>
          <w:lang w:eastAsia="ru-RU"/>
        </w:rPr>
        <w:t>География, природа и занятия населения Финикии. Средиземное море и финикийцы. Виноградарство и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оливководство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. Ремёсла: стеклоделие, изготовление пурпурных тканей. Развитие торговли в городах Финикии: Библ,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Сидон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Тир. Морская торговля и пиратство. Колонии финикийцев. Древнейший финикийский алфавит, легенды о финикийцах.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Библейские сказания. </w:t>
      </w:r>
      <w:r w:rsidRPr="00411A8B">
        <w:rPr>
          <w:rFonts w:eastAsia="Times New Roman" w:cstheme="minorHAnsi"/>
          <w:sz w:val="24"/>
          <w:szCs w:val="24"/>
          <w:lang w:eastAsia="ru-RU"/>
        </w:rPr>
        <w:t>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Древнееврейское царство. 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Сауле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, Давиде, Соломоне. Правление Соломона. Иерусалим как столица царства. Храм Бога Яхве. Библейские предания о героях.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Ассирийская держава. </w:t>
      </w:r>
      <w:r w:rsidRPr="00411A8B">
        <w:rPr>
          <w:rFonts w:eastAsia="Times New Roman" w:cstheme="minorHAnsi"/>
          <w:sz w:val="24"/>
          <w:szCs w:val="24"/>
          <w:lang w:eastAsia="ru-RU"/>
        </w:rPr>
        <w:t>Освоение железа. Начало обработки 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Ашшурбанапала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Археологические свидетельства ассирийского искусства. Легенды об ассирийцах. Гибель Ассирийской державы.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Персидская держава «царя царей». 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 Царь 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Вавилонии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город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Персеполь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 6. Индия и Китай в древности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Природа и люди Древней Индии. </w:t>
      </w:r>
      <w:r w:rsidRPr="00411A8B">
        <w:rPr>
          <w:rFonts w:eastAsia="Times New Roman" w:cstheme="minorHAnsi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Индийские касты. 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варны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Ашока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Чему учил китайский мудрец Конфуций. </w:t>
      </w:r>
      <w:r w:rsidRPr="00411A8B">
        <w:rPr>
          <w:rFonts w:eastAsia="Times New Roman" w:cstheme="minorHAnsi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Первый властелин единого Китая. 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Объединение Китая при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Цинь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Шихуане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. Завоевательные войны, расширение территории государства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Цинь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Шихуана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. Великая Китайская стена и мир китайцев. Деспотия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Цинь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Шихуана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. Возмущение народа. Свержение наследников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Цинь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Шихуана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. Археологические свидетельства эпохи: глиняные воины гробницы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Цинь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Шихуана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Шёлк. Великий шёлковый путь. Чай. Бумага. Компас.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Повторение. </w:t>
      </w:r>
      <w:r w:rsidRPr="00411A8B">
        <w:rPr>
          <w:rFonts w:eastAsia="Times New Roman" w:cstheme="minorHAnsi"/>
          <w:sz w:val="24"/>
          <w:szCs w:val="24"/>
          <w:lang w:eastAsia="ru-RU"/>
        </w:rPr>
        <w:t>Вклад народов Древнего Востока в мировую историю и культуру.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РАЗДЕЛ </w:t>
      </w:r>
      <w:r w:rsidRPr="00411A8B">
        <w:rPr>
          <w:rFonts w:eastAsia="Times New Roman" w:cstheme="minorHAnsi"/>
          <w:sz w:val="24"/>
          <w:szCs w:val="24"/>
          <w:lang w:val="en-US" w:eastAsia="ru-RU"/>
        </w:rPr>
        <w:t>III</w:t>
      </w:r>
      <w:r w:rsidRPr="00411A8B">
        <w:rPr>
          <w:rFonts w:eastAsia="Times New Roman" w:cstheme="minorHAnsi"/>
          <w:sz w:val="24"/>
          <w:szCs w:val="24"/>
          <w:lang w:eastAsia="ru-RU"/>
        </w:rPr>
        <w:t>. ДРЕВНЯЯ ГРЕЦИЯ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 7. Древнейшая Греция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Местоположение, природа и ландшафт. Роль моря в жизни греков. Отсутствие полноводных рек.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Греки и критяне. </w:t>
      </w:r>
      <w:r w:rsidRPr="00411A8B">
        <w:rPr>
          <w:rFonts w:eastAsia="Times New Roman" w:cstheme="minorHAnsi"/>
          <w:sz w:val="24"/>
          <w:szCs w:val="24"/>
          <w:lang w:eastAsia="ru-RU"/>
        </w:rPr>
        <w:t>Древнейшие города: Микены,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Тиринф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Пилос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Афины. Критское царство в разрезе археологических находок и открытий.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Кносский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Микены и Троя. </w:t>
      </w:r>
      <w:r w:rsidRPr="00411A8B">
        <w:rPr>
          <w:rFonts w:eastAsia="Times New Roman" w:cstheme="minorHAnsi"/>
          <w:sz w:val="24"/>
          <w:szCs w:val="24"/>
          <w:lang w:eastAsia="ru-RU"/>
        </w:rPr>
        <w:t>В крепостных Микенах. Местонахождение. «Архитектура великанов». Каменные Львиные ворота.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Обдик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Поэма Гомера «Илиада». </w:t>
      </w:r>
      <w:r w:rsidRPr="00411A8B">
        <w:rPr>
          <w:rFonts w:eastAsia="Times New Roman" w:cstheme="minorHAnsi"/>
          <w:sz w:val="24"/>
          <w:szCs w:val="24"/>
          <w:lang w:eastAsia="ru-RU"/>
        </w:rPr>
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Поэма Гомера «Одиссея». </w:t>
      </w:r>
      <w:r w:rsidRPr="00411A8B">
        <w:rPr>
          <w:rFonts w:eastAsia="Times New Roman" w:cstheme="minorHAnsi"/>
          <w:sz w:val="24"/>
          <w:szCs w:val="24"/>
          <w:lang w:eastAsia="ru-RU"/>
        </w:rPr>
        <w:t>География странствий царя с острова Итака — Одиссея. Одиссей находит приют у царя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Алкиноя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На острове циклопов. Встреча с сиренами. Возвращение на Итаку. Расправа с женихами. Мораль поэмы.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Религия древних греков. </w:t>
      </w:r>
      <w:r w:rsidRPr="00411A8B">
        <w:rPr>
          <w:rFonts w:eastAsia="Times New Roman" w:cstheme="minorHAnsi"/>
          <w:sz w:val="24"/>
          <w:szCs w:val="24"/>
          <w:lang w:eastAsia="ru-RU"/>
        </w:rPr>
        <w:t>Боги Греции. Основные занятия греков и их покровители. Религиозные верования греков. Пантеон олимпийских богов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 Мифы о Деметре и Персефоне. Миф о Прометее. Мифы о Дионисе и Геракле. Миф о споре Афины с Посейдоном. </w:t>
      </w:r>
    </w:p>
    <w:p w:rsidR="008B021E" w:rsidRPr="00411A8B" w:rsidRDefault="008B021E" w:rsidP="008B021E">
      <w:pPr>
        <w:spacing w:after="0" w:line="240" w:lineRule="auto"/>
        <w:ind w:left="1125" w:right="114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 8. Полисы Греции и их борьба с персидским нашествием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Начало обработки железа в Греции. Возникновение полисов — городов-государств (Афины, Спарта, Коринф, Фивы,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Милет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). Создание греческого алфавита.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Земледельцы Аттики теряют землю и свободу. </w:t>
      </w:r>
      <w:r w:rsidRPr="00411A8B">
        <w:rPr>
          <w:rFonts w:eastAsia="Times New Roman" w:cstheme="minorHAnsi"/>
          <w:sz w:val="24"/>
          <w:szCs w:val="24"/>
          <w:lang w:eastAsia="ru-RU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Драконта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Бедственное положение земледельцев. Долговое рабство. Нарастание недовольства демоса.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Зарождение демократии в Афинах. </w:t>
      </w:r>
      <w:r w:rsidRPr="00411A8B">
        <w:rPr>
          <w:rFonts w:eastAsia="Times New Roman" w:cstheme="minorHAnsi"/>
          <w:sz w:val="24"/>
          <w:szCs w:val="24"/>
          <w:lang w:eastAsia="ru-RU"/>
        </w:rPr>
        <w:t>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 </w:t>
      </w:r>
    </w:p>
    <w:p w:rsidR="008B021E" w:rsidRPr="00411A8B" w:rsidRDefault="008B021E" w:rsidP="008B021E">
      <w:pPr>
        <w:spacing w:after="0" w:line="240" w:lineRule="auto"/>
        <w:ind w:firstLine="24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Древняя Спарта. 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География, природа и ландшафт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Лаконии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. Полис Спарты. Завоевание спартанцами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Лаконии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и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Мессении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Тиртее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Греческие колонии на берегах Средиземного и Чёрного морей. 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Греческая колонизация побережья Средиземного и Чёрного морей. Причины колонизации. Выбор </w:t>
      </w:r>
      <w:r w:rsidRPr="00411A8B">
        <w:rPr>
          <w:rFonts w:eastAsia="Times New Roman" w:cstheme="minorHAnsi"/>
          <w:sz w:val="24"/>
          <w:szCs w:val="24"/>
          <w:lang w:eastAsia="ru-RU"/>
        </w:rPr>
        <w:lastRenderedPageBreak/>
        <w:t>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Дона.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Олимпийские игры в древности. </w:t>
      </w:r>
      <w:r w:rsidRPr="00411A8B">
        <w:rPr>
          <w:rFonts w:eastAsia="Times New Roman" w:cstheme="minorHAnsi"/>
          <w:sz w:val="24"/>
          <w:szCs w:val="24"/>
          <w:lang w:eastAsia="ru-RU"/>
        </w:rPr>
        <w:t>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Победа греков над персами в Марафонской битве. </w:t>
      </w:r>
      <w:r w:rsidRPr="00411A8B">
        <w:rPr>
          <w:rFonts w:eastAsia="Times New Roman" w:cstheme="minorHAnsi"/>
          <w:sz w:val="24"/>
          <w:szCs w:val="24"/>
          <w:lang w:eastAsia="ru-RU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Мильтиада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Греческая фаланга.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Нашествие персидских войск на Элладу. </w:t>
      </w:r>
      <w:r w:rsidRPr="00411A8B">
        <w:rPr>
          <w:rFonts w:eastAsia="Times New Roman" w:cstheme="minorHAnsi"/>
          <w:sz w:val="24"/>
          <w:szCs w:val="24"/>
          <w:lang w:eastAsia="ru-RU"/>
        </w:rPr>
        <w:t>Подготовка эллинов к новой войне. Клятва афинских юношей при вступлении на военную службу. Идея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Фемистокла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Фемистокла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накануне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Саламинской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битвы. Морское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Саламинское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сражение. Роль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Фемистокла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и афинского флота в победе греков. Эсхил о победе греков на море. Разгром сухопутной армии персов при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Платеях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. Причины победы греков. Мораль предания «Перстень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Поликрата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». </w:t>
      </w:r>
    </w:p>
    <w:p w:rsidR="008B021E" w:rsidRPr="00411A8B" w:rsidRDefault="008B021E" w:rsidP="008B021E">
      <w:pPr>
        <w:spacing w:after="0" w:line="240" w:lineRule="auto"/>
        <w:ind w:left="1905" w:hanging="109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 9. Возвышение Афин в V в. до н. э. и расцвет демократии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Последствия победы над персами для Афин. Афинский морской союз. Установление в полисах власти демоса — демократий.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 гаванях афинского порта Пирей. </w:t>
      </w:r>
      <w:r w:rsidRPr="00411A8B">
        <w:rPr>
          <w:rFonts w:eastAsia="Times New Roman" w:cstheme="minorHAnsi"/>
          <w:sz w:val="24"/>
          <w:szCs w:val="24"/>
          <w:lang w:eastAsia="ru-RU"/>
        </w:rPr>
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 городе богини Афины. 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краснофигурным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и черно-фигурным 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Поликлета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 афинских школах и </w:t>
      </w:r>
      <w:proofErr w:type="spellStart"/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гимнасиях</w:t>
      </w:r>
      <w:proofErr w:type="spellEnd"/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. </w:t>
      </w:r>
      <w:r w:rsidRPr="00411A8B">
        <w:rPr>
          <w:rFonts w:eastAsia="Times New Roman" w:cstheme="minorHAnsi"/>
          <w:sz w:val="24"/>
          <w:szCs w:val="24"/>
          <w:lang w:eastAsia="ru-RU"/>
        </w:rPr>
        <w:t>Воспитание детей педагогами. Образование афинян. Рабы-педагоги. Занятия в школе. Палестра. Афинские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гимнасии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Греческие учёные о природе человека. Скульптуры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Поликлета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и Мирона и спортивные достижения учащихся палестры. В афинских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гимнасиях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Обучение красноречию.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 театре Диониса. </w:t>
      </w:r>
      <w:r w:rsidRPr="00411A8B">
        <w:rPr>
          <w:rFonts w:eastAsia="Times New Roman" w:cstheme="minorHAnsi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Афинская демократия при Перикле. </w:t>
      </w:r>
      <w:r w:rsidRPr="00411A8B">
        <w:rPr>
          <w:rFonts w:eastAsia="Times New Roman" w:cstheme="minorHAnsi"/>
          <w:sz w:val="24"/>
          <w:szCs w:val="24"/>
          <w:lang w:eastAsia="ru-RU"/>
        </w:rPr>
        <w:t>Сущность афинской демократии в </w:t>
      </w:r>
      <w:proofErr w:type="spellStart"/>
      <w:r w:rsidRPr="00411A8B">
        <w:rPr>
          <w:rFonts w:eastAsia="Times New Roman" w:cstheme="minorHAnsi"/>
          <w:b/>
          <w:bCs/>
          <w:smallCaps/>
          <w:sz w:val="24"/>
          <w:szCs w:val="24"/>
          <w:lang w:val="en-US" w:eastAsia="ru-RU"/>
        </w:rPr>
        <w:t>Vb</w:t>
      </w:r>
      <w:proofErr w:type="spellEnd"/>
      <w:r w:rsidRPr="00411A8B">
        <w:rPr>
          <w:rFonts w:eastAsia="Times New Roman" w:cstheme="minorHAnsi"/>
          <w:b/>
          <w:bCs/>
          <w:smallCaps/>
          <w:sz w:val="24"/>
          <w:szCs w:val="24"/>
          <w:lang w:eastAsia="ru-RU"/>
        </w:rPr>
        <w:t>. до н</w:t>
      </w:r>
      <w:r w:rsidRPr="00411A8B">
        <w:rPr>
          <w:rFonts w:eastAsia="Times New Roman" w:cstheme="minorHAnsi"/>
          <w:sz w:val="24"/>
          <w:szCs w:val="24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Аспасия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Геродот, Анаксагор, Софокл, Фидий. Афинский мудрец Сократ. </w:t>
      </w:r>
    </w:p>
    <w:p w:rsidR="008B021E" w:rsidRPr="00411A8B" w:rsidRDefault="008B021E" w:rsidP="008B021E">
      <w:pPr>
        <w:spacing w:after="0" w:line="240" w:lineRule="auto"/>
        <w:ind w:left="4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 10. Македонские завоевания в </w:t>
      </w:r>
      <w:proofErr w:type="spellStart"/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IV</w:t>
      </w:r>
      <w:proofErr w:type="gramStart"/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. до н.э.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Города Эллады подчиняются Македонии. </w:t>
      </w:r>
      <w:r w:rsidRPr="00411A8B">
        <w:rPr>
          <w:rFonts w:eastAsia="Times New Roman" w:cstheme="minorHAnsi"/>
          <w:sz w:val="24"/>
          <w:szCs w:val="24"/>
          <w:lang w:eastAsia="ru-RU"/>
        </w:rPr>
        <w:t>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Исократ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и Демосфен. Плутарх о Демосфене. Потеря Грецией независимости. Битва при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Херонее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: горечь поражения и начало отсчёта новой истории. Гибель Филиппа. Александр — царь Македонии и Греции.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Поход Александра Македонского на Восток. </w:t>
      </w:r>
      <w:r w:rsidRPr="00411A8B">
        <w:rPr>
          <w:rFonts w:eastAsia="Times New Roman" w:cstheme="minorHAnsi"/>
          <w:sz w:val="24"/>
          <w:szCs w:val="24"/>
          <w:lang w:eastAsia="ru-RU"/>
        </w:rPr>
        <w:t>Александр возглавил поход македонцев и греков в Азию. Первые победы: Река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Граник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Быстрая победа над войском Дария 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III </w:t>
      </w:r>
      <w:r w:rsidRPr="00411A8B">
        <w:rPr>
          <w:rFonts w:eastAsia="Times New Roman" w:cstheme="minorHAnsi"/>
          <w:sz w:val="24"/>
          <w:szCs w:val="24"/>
          <w:lang w:eastAsia="ru-RU"/>
        </w:rPr>
        <w:t>у города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Исс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Походы в Финикию, Египет. Провозглашение Александра богом и сыном бога Солнца. Основание Александрии. Победа при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Гавгамелах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 Александрии Египетской. </w:t>
      </w:r>
      <w:r w:rsidRPr="00411A8B">
        <w:rPr>
          <w:rFonts w:eastAsia="Times New Roman" w:cstheme="minorHAnsi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Фаросский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Повторение. </w:t>
      </w:r>
      <w:r w:rsidRPr="00411A8B">
        <w:rPr>
          <w:rFonts w:eastAsia="Times New Roman" w:cstheme="minorHAnsi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РАЗДЕЛ IV. ДРЕВНИЙ РИМ </w:t>
      </w:r>
    </w:p>
    <w:p w:rsidR="008B021E" w:rsidRPr="00411A8B" w:rsidRDefault="008B021E" w:rsidP="008B021E">
      <w:pPr>
        <w:spacing w:after="0" w:line="240" w:lineRule="auto"/>
        <w:ind w:left="78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 11. Рим: от его возникновения до установления господства над Италией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латины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этруски, самниты, греки).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Древнейший Рим. </w:t>
      </w:r>
      <w:r w:rsidRPr="00411A8B">
        <w:rPr>
          <w:rFonts w:eastAsia="Times New Roman" w:cstheme="minorHAnsi"/>
          <w:sz w:val="24"/>
          <w:szCs w:val="24"/>
          <w:lang w:eastAsia="ru-RU"/>
        </w:rPr>
        <w:t>Легенда об основании Рима: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Амулий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Ромул и Рем. Ромул — первый царь Рима. Город на семи холмах и его обитатели. Занятия римлян. Почитание Весты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 xml:space="preserve"> И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Марса. Управление ранним Римом. Тарквиний Гордый и римский юноша Муций. Отказ римлян от царской власти.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Завоевание Римом Италии. </w:t>
      </w:r>
      <w:r w:rsidRPr="00411A8B">
        <w:rPr>
          <w:rFonts w:eastAsia="Times New Roman" w:cstheme="minorHAnsi"/>
          <w:sz w:val="24"/>
          <w:szCs w:val="24"/>
          <w:lang w:eastAsia="ru-RU"/>
        </w:rPr>
        <w:t>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Устройство Римской республики. </w:t>
      </w:r>
      <w:r w:rsidRPr="00411A8B">
        <w:rPr>
          <w:rFonts w:eastAsia="Times New Roman" w:cstheme="minorHAnsi"/>
          <w:sz w:val="24"/>
          <w:szCs w:val="24"/>
          <w:lang w:eastAsia="ru-RU"/>
        </w:rPr>
        <w:t>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 </w:t>
      </w:r>
    </w:p>
    <w:p w:rsidR="008B021E" w:rsidRPr="00411A8B" w:rsidRDefault="008B021E" w:rsidP="008B021E">
      <w:pPr>
        <w:spacing w:after="0" w:line="240" w:lineRule="auto"/>
        <w:ind w:left="1065" w:right="106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 12. Рим — сильнейшая держава Средиземноморья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30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Вторая война Рима с Карфагеном. </w:t>
      </w:r>
      <w:r w:rsidRPr="00411A8B">
        <w:rPr>
          <w:rFonts w:eastAsia="Times New Roman" w:cstheme="minorHAnsi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Сципиона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над Ганнибалом при Заме. Установление господства Рима в Западном Средиземноморье.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Установление господства Рима во всём Восточном Средиземноморье. </w:t>
      </w:r>
      <w:r w:rsidRPr="00411A8B">
        <w:rPr>
          <w:rFonts w:eastAsia="Times New Roman" w:cstheme="minorHAnsi"/>
          <w:sz w:val="24"/>
          <w:szCs w:val="24"/>
          <w:lang w:eastAsia="ru-RU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Катон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— автор сценария гибели Карфагена. Смерть Ганнибала. Средиземноморье — провинция Рима.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Рабство в Древнем Риме. </w:t>
      </w:r>
      <w:r w:rsidRPr="00411A8B">
        <w:rPr>
          <w:rFonts w:eastAsia="Times New Roman" w:cstheme="minorHAnsi"/>
          <w:sz w:val="24"/>
          <w:szCs w:val="24"/>
          <w:lang w:eastAsia="ru-RU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 13. Гражданские войны в Риме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 </w:t>
      </w:r>
    </w:p>
    <w:p w:rsidR="008B021E" w:rsidRPr="00411A8B" w:rsidRDefault="008B021E" w:rsidP="008B021E">
      <w:pPr>
        <w:spacing w:after="0" w:line="240" w:lineRule="auto"/>
        <w:ind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Земельный закон братьев </w:t>
      </w:r>
      <w:proofErr w:type="spellStart"/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Гракхов</w:t>
      </w:r>
      <w:proofErr w:type="spellEnd"/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. </w:t>
      </w:r>
      <w:r w:rsidRPr="00411A8B">
        <w:rPr>
          <w:rFonts w:eastAsia="Times New Roman" w:cstheme="minorHAnsi"/>
          <w:sz w:val="24"/>
          <w:szCs w:val="24"/>
          <w:lang w:eastAsia="ru-RU"/>
        </w:rPr>
        <w:t>Дальние заморские походы и разорение земледельцев Италии. Потеря имущества бедняками. Обнищание населения. Заступник бедняков Тиберий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Гракх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Принятие земельного закона Тиберия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Гракха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Гибель Тиберия. Дальнейшее разорение земледельцев Италии. Гай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Гракх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— продолжатель дела брата. Гибель Гая.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Восстание Спартака. </w:t>
      </w:r>
      <w:r w:rsidRPr="00411A8B">
        <w:rPr>
          <w:rFonts w:eastAsia="Times New Roman" w:cstheme="minorHAnsi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Единовластие Цезаря. 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Превращение римской армии в 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наёмную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Установление империи. 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Поражение сторонников республики. Бегство заговорщиков из Рима. Борьба Антония и!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Октавиана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за единовластие. Роль Клеопатры в судьбе Антония. Победа флота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Октавиана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у мыса Акций. Превращение Египта в римскую провинцию. Единовластие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Октавиана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. Окончание гражданских войн в Италии и провинциях. Власть и правление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Октавиана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 14. Римская империя в первые века нашей эры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Протяжённость империи и время существования. Неудачные попытки императоров расширить римские владения.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Соседи Римской империи. </w:t>
      </w:r>
      <w:r w:rsidRPr="00411A8B">
        <w:rPr>
          <w:rFonts w:eastAsia="Times New Roman" w:cstheme="minorHAnsi"/>
          <w:sz w:val="24"/>
          <w:szCs w:val="24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  Рим при императоре Нероне. </w:t>
      </w:r>
      <w:r w:rsidRPr="00411A8B">
        <w:rPr>
          <w:rFonts w:eastAsia="Times New Roman" w:cstheme="minorHAnsi"/>
          <w:sz w:val="24"/>
          <w:szCs w:val="24"/>
          <w:lang w:eastAsia="ru-RU"/>
        </w:rPr>
        <w:t>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  Первые христиане и их учение. </w:t>
      </w:r>
      <w:r w:rsidRPr="00411A8B">
        <w:rPr>
          <w:rFonts w:eastAsia="Times New Roman" w:cstheme="minorHAnsi"/>
          <w:sz w:val="24"/>
          <w:szCs w:val="24"/>
          <w:lang w:eastAsia="ru-RU"/>
        </w:rPr>
        <w:t>Проповедник Иисус из Палестины. «Сыны света» из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Кумрана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</w:t>
      </w:r>
      <w:r w:rsidRPr="00411A8B">
        <w:rPr>
          <w:rFonts w:eastAsia="Times New Roman" w:cstheme="minorHAnsi"/>
          <w:sz w:val="24"/>
          <w:szCs w:val="24"/>
          <w:lang w:eastAsia="ru-RU"/>
        </w:rPr>
        <w:lastRenderedPageBreak/>
        <w:t>перед Богом. Христиане — почитатели Иисуса, Божьего избранника. Преследования римскими властями христиан.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 Расцвет Римской империи во II в. </w:t>
      </w:r>
      <w:r w:rsidRPr="00411A8B">
        <w:rPr>
          <w:rFonts w:eastAsia="Times New Roman" w:cstheme="minorHAnsi"/>
          <w:sz w:val="24"/>
          <w:szCs w:val="24"/>
          <w:lang w:eastAsia="ru-RU"/>
        </w:rPr>
        <w:t>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«Вечный город» и его жители. </w:t>
      </w:r>
      <w:r w:rsidRPr="00411A8B">
        <w:rPr>
          <w:rFonts w:eastAsia="Times New Roman" w:cstheme="minorHAnsi"/>
          <w:sz w:val="24"/>
          <w:szCs w:val="24"/>
          <w:lang w:eastAsia="ru-RU"/>
        </w:rPr>
        <w:t>Все дороги ведут в Рим. Город — столица империи. Архитектурный облик Рима. Колизей. Пантеон. Римский скульптурный портрет. Особняки 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на </w:t>
      </w:r>
      <w:r w:rsidRPr="00411A8B">
        <w:rPr>
          <w:rFonts w:eastAsia="Times New Roman" w:cstheme="minorHAnsi"/>
          <w:sz w:val="24"/>
          <w:szCs w:val="24"/>
          <w:lang w:eastAsia="ru-RU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 </w:t>
      </w:r>
    </w:p>
    <w:p w:rsidR="008B021E" w:rsidRPr="00411A8B" w:rsidRDefault="008B021E" w:rsidP="008B021E">
      <w:pPr>
        <w:spacing w:after="0" w:line="240" w:lineRule="auto"/>
        <w:ind w:left="43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 15. Разгром Рима германцами и падение Западной Римской империи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43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Римская империя при Константине. </w:t>
      </w:r>
      <w:r w:rsidRPr="00411A8B">
        <w:rPr>
          <w:rFonts w:eastAsia="Times New Roman" w:cstheme="minorHAnsi"/>
          <w:sz w:val="24"/>
          <w:szCs w:val="24"/>
          <w:lang w:eastAsia="ru-RU"/>
        </w:rPr>
        <w:t>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 </w:t>
      </w:r>
    </w:p>
    <w:p w:rsidR="008B021E" w:rsidRPr="00411A8B" w:rsidRDefault="008B021E" w:rsidP="008B021E">
      <w:pPr>
        <w:spacing w:after="0" w:line="240" w:lineRule="auto"/>
        <w:ind w:firstLine="43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Взятие Рима варварами. </w:t>
      </w:r>
      <w:r w:rsidRPr="00411A8B">
        <w:rPr>
          <w:rFonts w:eastAsia="Times New Roman" w:cstheme="minorHAnsi"/>
          <w:sz w:val="24"/>
          <w:szCs w:val="24"/>
          <w:lang w:eastAsia="ru-RU"/>
        </w:rPr>
        <w:t>Разделение Римской империи на два самостоятельных государства.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Наёмничество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варваров в римскую армию. Вторжение готов в Италию. Борьба полководца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Стилихона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с готами. Расправа императора над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Стилихоном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Недовольство легионеров-варваров. Взятие Рима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Аларихом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Августула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Передача имперских регалий византийскому императору. Западная Римская империя перестала существовать. Конец эпохи античности.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Итоговое повторение. </w:t>
      </w:r>
      <w:r w:rsidRPr="00411A8B">
        <w:rPr>
          <w:rFonts w:eastAsia="Times New Roman" w:cstheme="minorHAnsi"/>
          <w:sz w:val="24"/>
          <w:szCs w:val="24"/>
          <w:lang w:eastAsia="ru-RU"/>
        </w:rPr>
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рств Др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евнего Востока. Вклад народов древности в мировую культуру.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left="78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6</w:t>
      </w:r>
      <w:r w:rsidRPr="00411A8B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.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Тематическое планирование с определением основных видов учебной деятельности 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left="720" w:firstLine="69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tbl>
      <w:tblPr>
        <w:tblW w:w="9371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3289"/>
        <w:gridCol w:w="1178"/>
        <w:gridCol w:w="4426"/>
      </w:tblGrid>
      <w:tr w:rsidR="008B021E" w:rsidRPr="00411A8B" w:rsidTr="008B021E">
        <w:trPr>
          <w:trHeight w:val="1125"/>
        </w:trPr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№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gramEnd"/>
            <w:r w:rsidRPr="00411A8B">
              <w:rPr>
                <w:rFonts w:eastAsia="Times New Roman" w:cstheme="minorHAnsi"/>
                <w:sz w:val="24"/>
                <w:szCs w:val="24"/>
                <w:lang w:val="en-US" w:eastAsia="ru-RU"/>
              </w:rPr>
              <w:t>/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Название разделов, тем уроков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ind w:left="105" w:right="105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ind w:left="105" w:right="105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Учебник 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Основные виды  учебной деятельности </w:t>
            </w: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1 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Введение (1 ч)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Стр.8 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Общеклассные</w:t>
            </w:r>
            <w:proofErr w:type="spellEnd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дискуссии: формирование представлений о том,  как жили древние люди; умений работать с историческими картами и иллюстрациями.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Проверочная работа (индивидуальная) </w:t>
            </w: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Раздел </w:t>
            </w: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. Жизнь первобытных людей (7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Тема 1. Первобытные собиратели и охотники(3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Древнейшие люди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§1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Родовые общины охотников и 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собирателей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§2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Возникновение искусства и религиозных верований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§3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Тема 2. Первобытные земледельцы и скотоводы (3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Возникновение земледелия и скотоводства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§4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Появление неравенства и знати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§5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Счет лет в истории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Гл.3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Повторение (1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Обобщающее повторение по разделу: «Жизнь первобытных людей». Проверочная работа.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Раздел </w:t>
            </w: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. Древний Восток  (20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Тема 1. Древний Египет (8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Общеклассные</w:t>
            </w:r>
            <w:proofErr w:type="spellEnd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 дискуссии: географические и климатические особенности Древнего Египта и Древнего </w:t>
            </w:r>
            <w:proofErr w:type="spellStart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Двуречья</w:t>
            </w:r>
            <w:proofErr w:type="spellEnd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, Древней Индии и Китая, хозяйственные занятия местного населения, владение понятийным аппаратом по темам,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Проверочная работа (индивидуальная) </w:t>
            </w: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Анализ проверочной работы. Государство на берегах Нила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§6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Как жили земледельцы и ремесленники в Египте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§7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Жизнь египетского вельможи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§8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Военные походы фараонов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§9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Религия древних египтян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§10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Искусство Древнего Египта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§11 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Письменность и знания древних египтян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§12 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Повторение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Тема 2. Западная Азия в древности (7ч) 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Древнее </w:t>
            </w:r>
            <w:proofErr w:type="spellStart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Двуречье</w:t>
            </w:r>
            <w:proofErr w:type="spellEnd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§13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Вавилонский царь Хаммурапи и его законы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§14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Финикийские мореплаватели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§15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Библейские сказания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§16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Царство Давида и Соломона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§17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Ассирийская держава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§18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Персидская держава «Царя царей»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§19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Тема 3. Индия и Китай в древности  (4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Природа и люди Древней Индии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Индийские касты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§21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Китайский мудрец Конфуций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§22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Первый властелин единого 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Китая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§23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Повторение (1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Обобщающее повторение по разделу: «Древний Восток». Проверочная работа.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Раздел </w:t>
            </w: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. Древняя Греция (21 ч</w:t>
            </w:r>
            <w:proofErr w:type="gramStart"/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Общеклассные</w:t>
            </w:r>
            <w:proofErr w:type="spellEnd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дискуссии: географические и климатические особенности Древней Греции; умения правильно показывать на карте местоположение ключевых городов Древней Греции и основные военные действия раздела; умение на элементарном уровне различать афинскую и современную демократии; знать ключевые понятия по теме; знание причины и ход основных военных действий раздела; </w:t>
            </w:r>
            <w:proofErr w:type="spellStart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уметние</w:t>
            </w:r>
            <w:proofErr w:type="spellEnd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на основе учебника, карты и иллюстративного материала давать характеристику событиям и их участникам;</w:t>
            </w:r>
            <w:proofErr w:type="gramEnd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формирование у детей умения делать выводы в конце каждого вопроса. Сплочение класса посредством коллективной работы по ряду ключевых вопросов.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Проверочная работа (индивидуальная) </w:t>
            </w: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Тема 1. Древнейшая Греция (5 ч)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Анализ проверочной работы. Греки и критяне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§24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Микены и Троя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§25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Поэма Гомера «Илиада»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§26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Поэма Гомера «Одиссея»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§27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Религия древних греков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§28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Тема 2. Полисы Греции и их борьба с персидским нашествием (7 ч)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Земледельцы Аттики теряют землю и свободу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§29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Зарождение демократии в Афинах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§30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Древняя Спарта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§31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Основание греческих колоний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§32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Олимпийские игры в древности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§33 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Победа греков над персами в Марафонской битве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§34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Нашествие персидских войск на Элладу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§35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Тема 3. Возвышение Афин в </w:t>
            </w:r>
            <w:r w:rsidRPr="00411A8B">
              <w:rPr>
                <w:rFonts w:eastAsia="Times New Roman" w:cstheme="minorHAnsi"/>
                <w:sz w:val="24"/>
                <w:szCs w:val="24"/>
                <w:lang w:val="en-US" w:eastAsia="ru-RU"/>
              </w:rPr>
              <w:t>V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в. до н.э. и расцвет демократии (5 ч)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 гаванях афинского порта Пирей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§36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 городе богини Афины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§37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 афинских школах и </w:t>
            </w:r>
            <w:proofErr w:type="spellStart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гимнасиях</w:t>
            </w:r>
            <w:proofErr w:type="spellEnd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§38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 театре Диониса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§39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Афинская демократия при Перикле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§40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Тема 4. Македонские завоевания в </w:t>
            </w:r>
            <w:r w:rsidRPr="00411A8B">
              <w:rPr>
                <w:rFonts w:eastAsia="Times New Roman" w:cstheme="minorHAnsi"/>
                <w:sz w:val="24"/>
                <w:szCs w:val="24"/>
                <w:lang w:val="en-US" w:eastAsia="ru-RU"/>
              </w:rPr>
              <w:t>IV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в. до н.э. (3 ч)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Города Эллады подчиняются Македонии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§41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Поход Александра Македонского на Восток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§42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48 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 древней Александрии Египетской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§43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Повторение (1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Обобщающее повторение по разделу: «Древняя Греция». Проверочная работа.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Раздел </w:t>
            </w: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en-US" w:eastAsia="ru-RU"/>
              </w:rPr>
              <w:t>IV</w:t>
            </w: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. Древний Рим (17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Общеклассные</w:t>
            </w:r>
            <w:proofErr w:type="spellEnd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 дискуссии: умение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ответа; уметь выделять главное из ответа учителя и одноклассников; знание положение зависимого населения в древнем Риме; знание основных исторических личностей по разделу; знание основного </w:t>
            </w:r>
            <w:proofErr w:type="gramStart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содержания периода правления первого императора Рима</w:t>
            </w:r>
            <w:proofErr w:type="gramEnd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связанных с этим изменений в государственном устройстве республики. Знание </w:t>
            </w:r>
            <w:proofErr w:type="gramStart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основных</w:t>
            </w:r>
            <w:proofErr w:type="gramEnd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достижения римской цивилизации и возникновения христианской религии. Умение анализировать правления императоров и вычленять в них общее и особенное.  </w:t>
            </w: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Тема 1. Рим: от его возникновения до установления господства над Италией (3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Древнейший Рим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§44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Завоевание Римом Италии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§45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0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Устройство Римской республики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§46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Тема 2. Рим – сильнейшая держава Средиземноморья (3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Вторая война Рима с Карфагеном (218 – 201 гг. до н.э.)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§47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Установление господства Рима во всем Средиземноморье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§48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0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Рабство в Древнем Риме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§49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0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Тема 3. Гражданские войны в Риме (4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2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Земельный закон братьев </w:t>
            </w:r>
            <w:proofErr w:type="spellStart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Гракхов</w:t>
            </w:r>
            <w:proofErr w:type="spellEnd"/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§50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2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Восстание Спартака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§51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2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58 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Единовластие Цезаря в Риме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§52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2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Установление империи в Риме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§53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4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Тема 4. Римская империя в первые века нашей эры. (5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0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Соседи Римской империи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§54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0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 Риме при императоре Нейроне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§55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0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Первые христиане и их учение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§56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0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Расцвет империи во 2 –м веке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§57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0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Жизнь в Римской империи.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§58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Тема 5. Падение Западной Римской империи (2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0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Римская империя при Константине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§59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0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66 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Взятие Рима Готами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§60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40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Повторение (4 ч)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Защита проектов по выбранным темам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Проверочная работа (индивидуальная) </w:t>
            </w: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Обобщающее повторение по разделу: «Древний Рим»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Обобщающее повторение по курсу: «История Древнего мира»   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Контрольная работа по курсу: «История Древнего мира»</w:t>
            </w: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B021E" w:rsidRPr="00411A8B" w:rsidTr="008B021E">
        <w:trPr>
          <w:trHeight w:val="30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Анализ контрольной работы. Итоговое повторение по курсу «Древний мир». 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021E" w:rsidRPr="00411A8B" w:rsidRDefault="008B021E" w:rsidP="008B021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11A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021E" w:rsidRPr="00411A8B" w:rsidRDefault="008B021E" w:rsidP="008B02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8B021E" w:rsidRPr="00411A8B" w:rsidRDefault="008B021E" w:rsidP="008B021E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left="27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Учебно-методический комплект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Содержание раздела программы по истории Древнего мира последовательно отражено в учебнике «История Древнего мира» для 5 класса авторов А. А.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Вигасина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Г. И.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Годер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И. С. Свенцицкой. </w:t>
      </w:r>
    </w:p>
    <w:p w:rsidR="008B021E" w:rsidRPr="00411A8B" w:rsidRDefault="008B021E" w:rsidP="008B021E">
      <w:pPr>
        <w:spacing w:after="0" w:line="240" w:lineRule="auto"/>
        <w:ind w:left="30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УМК по истории Древнего мира составляют: </w:t>
      </w:r>
    </w:p>
    <w:p w:rsidR="008B021E" w:rsidRPr="00411A8B" w:rsidRDefault="008B021E" w:rsidP="008B021E">
      <w:pPr>
        <w:spacing w:after="0" w:line="240" w:lineRule="auto"/>
        <w:ind w:left="30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• Раздел рабочей программы «История Древнего мира». </w:t>
      </w:r>
    </w:p>
    <w:p w:rsidR="008B021E" w:rsidRPr="00411A8B" w:rsidRDefault="008B021E" w:rsidP="008B021E">
      <w:pPr>
        <w:numPr>
          <w:ilvl w:val="0"/>
          <w:numId w:val="25"/>
        </w:numPr>
        <w:spacing w:after="0" w:line="240" w:lineRule="auto"/>
        <w:ind w:left="0" w:firstLine="51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Учебник «История Древнего мира» для 5 класса авторов А. А.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Вигасина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Г. И.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Годер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И. С. Свенцицкой. — М: Просвещение, 2012</w:t>
      </w:r>
      <w:r w:rsidRPr="00411A8B">
        <w:rPr>
          <w:rFonts w:eastAsia="Times New Roman" w:cstheme="minorHAnsi"/>
          <w:color w:val="FF0000"/>
          <w:sz w:val="24"/>
          <w:szCs w:val="24"/>
          <w:lang w:eastAsia="ru-RU"/>
        </w:rPr>
        <w:t>. </w:t>
      </w:r>
    </w:p>
    <w:p w:rsidR="008B021E" w:rsidRPr="00411A8B" w:rsidRDefault="008B021E" w:rsidP="008B021E">
      <w:pPr>
        <w:numPr>
          <w:ilvl w:val="0"/>
          <w:numId w:val="25"/>
        </w:numPr>
        <w:spacing w:after="0" w:line="240" w:lineRule="auto"/>
        <w:ind w:left="0" w:firstLine="51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Годер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Г. И. Рабочая тетрадь по истории Древнего мира. 5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кл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.: В 2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вып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— М.: Просвещение, 2009. </w:t>
      </w:r>
    </w:p>
    <w:p w:rsidR="008B021E" w:rsidRPr="00411A8B" w:rsidRDefault="008B021E" w:rsidP="008B021E">
      <w:pPr>
        <w:numPr>
          <w:ilvl w:val="0"/>
          <w:numId w:val="25"/>
        </w:numPr>
        <w:spacing w:after="0" w:line="240" w:lineRule="auto"/>
        <w:ind w:left="0" w:firstLine="51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Годер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Г. И. Методическое пособие по истории Древнего мира: 5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кл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— М.: Просвещение, 2009. </w:t>
      </w:r>
    </w:p>
    <w:p w:rsidR="008B021E" w:rsidRPr="00411A8B" w:rsidRDefault="008B021E" w:rsidP="008B021E">
      <w:pPr>
        <w:numPr>
          <w:ilvl w:val="0"/>
          <w:numId w:val="25"/>
        </w:numPr>
        <w:spacing w:after="0" w:line="240" w:lineRule="auto"/>
        <w:ind w:left="0" w:firstLine="51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Максимов Ю. И. Тесты по истории Древнего мира. К учебнику «История Древнего мира» для 5 класса авторов А. А.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Вигасина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Г. И.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Годер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И. С. Свенцицкой. — М., 2010. </w:t>
      </w:r>
    </w:p>
    <w:p w:rsidR="008B021E" w:rsidRPr="00411A8B" w:rsidRDefault="008B021E" w:rsidP="008B021E">
      <w:pPr>
        <w:numPr>
          <w:ilvl w:val="0"/>
          <w:numId w:val="26"/>
        </w:numPr>
        <w:spacing w:after="0" w:line="240" w:lineRule="auto"/>
        <w:ind w:left="0" w:firstLine="51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Электронное приложение к учебнику «История Древнего мира: учебник для 5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кл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общеобразовательных учреждений/А. А.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Вигасин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Г. И.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Годер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, И. С. Свенцицкая. — М., 2008».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Настенные исторические карты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numPr>
          <w:ilvl w:val="0"/>
          <w:numId w:val="27"/>
        </w:numPr>
        <w:spacing w:after="0" w:line="240" w:lineRule="auto"/>
        <w:ind w:left="285" w:firstLine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Древние государства мира. </w:t>
      </w:r>
    </w:p>
    <w:p w:rsidR="008B021E" w:rsidRPr="00411A8B" w:rsidRDefault="008B021E" w:rsidP="008B021E">
      <w:pPr>
        <w:numPr>
          <w:ilvl w:val="0"/>
          <w:numId w:val="28"/>
        </w:numPr>
        <w:spacing w:after="0" w:line="240" w:lineRule="auto"/>
        <w:ind w:left="270"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Рост территории госуда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рств в др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евности. </w:t>
      </w:r>
    </w:p>
    <w:p w:rsidR="008B021E" w:rsidRPr="00411A8B" w:rsidRDefault="008B021E" w:rsidP="008B021E">
      <w:pPr>
        <w:numPr>
          <w:ilvl w:val="0"/>
          <w:numId w:val="29"/>
        </w:numPr>
        <w:spacing w:after="0" w:line="240" w:lineRule="auto"/>
        <w:ind w:left="270"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Древний Восток. Египет и Передняя Азия. </w:t>
      </w:r>
    </w:p>
    <w:p w:rsidR="008B021E" w:rsidRPr="00411A8B" w:rsidRDefault="008B021E" w:rsidP="008B021E">
      <w:pPr>
        <w:numPr>
          <w:ilvl w:val="0"/>
          <w:numId w:val="30"/>
        </w:numPr>
        <w:spacing w:after="0" w:line="240" w:lineRule="auto"/>
        <w:ind w:left="0" w:firstLine="54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Древний Восток. Индия и Китай </w:t>
      </w:r>
      <w:r w:rsidRPr="00411A8B">
        <w:rPr>
          <w:rFonts w:eastAsia="Times New Roman" w:cstheme="minorHAnsi"/>
          <w:b/>
          <w:bCs/>
          <w:smallCaps/>
          <w:sz w:val="24"/>
          <w:szCs w:val="24"/>
          <w:lang w:eastAsia="ru-RU"/>
        </w:rPr>
        <w:t>(III </w:t>
      </w:r>
      <w:r w:rsidRPr="00411A8B">
        <w:rPr>
          <w:rFonts w:eastAsia="Times New Roman" w:cstheme="minorHAnsi"/>
          <w:sz w:val="24"/>
          <w:szCs w:val="24"/>
          <w:lang w:eastAsia="ru-RU"/>
        </w:rPr>
        <w:t>тыс. до н. э. — </w:t>
      </w:r>
      <w:r w:rsidRPr="00411A8B">
        <w:rPr>
          <w:rFonts w:eastAsia="Times New Roman" w:cstheme="minorHAnsi"/>
          <w:b/>
          <w:bCs/>
          <w:smallCaps/>
          <w:sz w:val="24"/>
          <w:szCs w:val="24"/>
          <w:lang w:eastAsia="ru-RU"/>
        </w:rPr>
        <w:t>III </w:t>
      </w:r>
      <w:r w:rsidRPr="00411A8B">
        <w:rPr>
          <w:rFonts w:eastAsia="Times New Roman" w:cstheme="minorHAnsi"/>
          <w:sz w:val="24"/>
          <w:szCs w:val="24"/>
          <w:lang w:eastAsia="ru-RU"/>
        </w:rPr>
        <w:t>в. н. э.). </w:t>
      </w:r>
    </w:p>
    <w:p w:rsidR="008B021E" w:rsidRPr="00411A8B" w:rsidRDefault="008B021E" w:rsidP="008B021E">
      <w:pPr>
        <w:numPr>
          <w:ilvl w:val="0"/>
          <w:numId w:val="31"/>
        </w:numPr>
        <w:spacing w:after="0" w:line="240" w:lineRule="auto"/>
        <w:ind w:left="270"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Древняя Греция (до середины </w:t>
      </w:r>
      <w:proofErr w:type="spellStart"/>
      <w:r w:rsidRPr="00411A8B">
        <w:rPr>
          <w:rFonts w:eastAsia="Times New Roman" w:cstheme="minorHAnsi"/>
          <w:b/>
          <w:bCs/>
          <w:smallCaps/>
          <w:sz w:val="24"/>
          <w:szCs w:val="24"/>
          <w:lang w:val="en-US" w:eastAsia="ru-RU"/>
        </w:rPr>
        <w:t>Vb</w:t>
      </w:r>
      <w:proofErr w:type="spellEnd"/>
      <w:r w:rsidRPr="00411A8B">
        <w:rPr>
          <w:rFonts w:eastAsia="Times New Roman" w:cstheme="minorHAnsi"/>
          <w:b/>
          <w:bCs/>
          <w:smallCaps/>
          <w:sz w:val="24"/>
          <w:szCs w:val="24"/>
          <w:lang w:eastAsia="ru-RU"/>
        </w:rPr>
        <w:t>. до </w:t>
      </w:r>
      <w:r w:rsidRPr="00411A8B">
        <w:rPr>
          <w:rFonts w:eastAsia="Times New Roman" w:cstheme="minorHAnsi"/>
          <w:sz w:val="24"/>
          <w:szCs w:val="24"/>
          <w:lang w:eastAsia="ru-RU"/>
        </w:rPr>
        <w:t>н. </w:t>
      </w:r>
      <w:r w:rsidRPr="00411A8B">
        <w:rPr>
          <w:rFonts w:eastAsia="Times New Roman" w:cstheme="minorHAnsi"/>
          <w:b/>
          <w:bCs/>
          <w:smallCaps/>
          <w:sz w:val="24"/>
          <w:szCs w:val="24"/>
          <w:lang w:eastAsia="ru-RU"/>
        </w:rPr>
        <w:t>э.).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numPr>
          <w:ilvl w:val="0"/>
          <w:numId w:val="32"/>
        </w:numPr>
        <w:spacing w:after="0" w:line="240" w:lineRule="auto"/>
        <w:ind w:left="270"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Древняя Греция (</w:t>
      </w:r>
      <w:proofErr w:type="spellStart"/>
      <w:r w:rsidRPr="00411A8B">
        <w:rPr>
          <w:rFonts w:eastAsia="Times New Roman" w:cstheme="minorHAnsi"/>
          <w:b/>
          <w:bCs/>
          <w:smallCaps/>
          <w:sz w:val="24"/>
          <w:szCs w:val="24"/>
          <w:lang w:val="en-US" w:eastAsia="ru-RU"/>
        </w:rPr>
        <w:t>Vb</w:t>
      </w:r>
      <w:proofErr w:type="spellEnd"/>
      <w:r w:rsidRPr="00411A8B">
        <w:rPr>
          <w:rFonts w:eastAsia="Times New Roman" w:cstheme="minorHAnsi"/>
          <w:b/>
          <w:bCs/>
          <w:smallCaps/>
          <w:sz w:val="24"/>
          <w:szCs w:val="24"/>
          <w:lang w:eastAsia="ru-RU"/>
        </w:rPr>
        <w:t>. до </w:t>
      </w:r>
      <w:r w:rsidRPr="00411A8B">
        <w:rPr>
          <w:rFonts w:eastAsia="Times New Roman" w:cstheme="minorHAnsi"/>
          <w:sz w:val="24"/>
          <w:szCs w:val="24"/>
          <w:lang w:eastAsia="ru-RU"/>
        </w:rPr>
        <w:t>н.э.). </w:t>
      </w:r>
    </w:p>
    <w:p w:rsidR="008B021E" w:rsidRPr="00411A8B" w:rsidRDefault="008B021E" w:rsidP="008B021E">
      <w:pPr>
        <w:numPr>
          <w:ilvl w:val="0"/>
          <w:numId w:val="33"/>
        </w:numPr>
        <w:spacing w:after="0" w:line="240" w:lineRule="auto"/>
        <w:ind w:left="270"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Завоевания Александра Македонского в </w:t>
      </w:r>
      <w:r w:rsidRPr="00411A8B">
        <w:rPr>
          <w:rFonts w:eastAsia="Times New Roman" w:cstheme="minorHAnsi"/>
          <w:b/>
          <w:bCs/>
          <w:smallCaps/>
          <w:sz w:val="24"/>
          <w:szCs w:val="24"/>
          <w:lang w:eastAsia="ru-RU"/>
        </w:rPr>
        <w:t>IV </w:t>
      </w:r>
      <w:r w:rsidRPr="00411A8B">
        <w:rPr>
          <w:rFonts w:eastAsia="Times New Roman" w:cstheme="minorHAnsi"/>
          <w:sz w:val="24"/>
          <w:szCs w:val="24"/>
          <w:lang w:eastAsia="ru-RU"/>
        </w:rPr>
        <w:t>в. до н. э. </w:t>
      </w:r>
    </w:p>
    <w:p w:rsidR="008B021E" w:rsidRPr="00411A8B" w:rsidRDefault="008B021E" w:rsidP="008B021E">
      <w:pPr>
        <w:numPr>
          <w:ilvl w:val="0"/>
          <w:numId w:val="34"/>
        </w:numPr>
        <w:spacing w:after="0" w:line="240" w:lineRule="auto"/>
        <w:ind w:left="270" w:firstLine="2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Древняя Италия. </w:t>
      </w:r>
    </w:p>
    <w:p w:rsidR="008B021E" w:rsidRPr="00411A8B" w:rsidRDefault="008B021E" w:rsidP="008B021E">
      <w:pPr>
        <w:numPr>
          <w:ilvl w:val="0"/>
          <w:numId w:val="35"/>
        </w:numPr>
        <w:spacing w:after="0" w:line="240" w:lineRule="auto"/>
        <w:ind w:left="0" w:firstLine="54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Рост Римского государства в период республики и империи. </w:t>
      </w:r>
    </w:p>
    <w:p w:rsidR="008B021E" w:rsidRPr="00411A8B" w:rsidRDefault="008B021E" w:rsidP="008B021E">
      <w:pPr>
        <w:numPr>
          <w:ilvl w:val="0"/>
          <w:numId w:val="36"/>
        </w:numPr>
        <w:spacing w:after="0" w:line="240" w:lineRule="auto"/>
        <w:ind w:left="0" w:firstLine="54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Рост Римского государства в </w:t>
      </w:r>
      <w:r w:rsidRPr="00411A8B">
        <w:rPr>
          <w:rFonts w:eastAsia="Times New Roman" w:cstheme="minorHAnsi"/>
          <w:b/>
          <w:bCs/>
          <w:smallCaps/>
          <w:sz w:val="24"/>
          <w:szCs w:val="24"/>
          <w:lang w:eastAsia="ru-RU"/>
        </w:rPr>
        <w:t>III </w:t>
      </w:r>
      <w:r w:rsidRPr="00411A8B">
        <w:rPr>
          <w:rFonts w:eastAsia="Times New Roman" w:cstheme="minorHAnsi"/>
          <w:sz w:val="24"/>
          <w:szCs w:val="24"/>
          <w:lang w:eastAsia="ru-RU"/>
        </w:rPr>
        <w:t>в. до н. э. — </w:t>
      </w:r>
      <w:r w:rsidRPr="00411A8B">
        <w:rPr>
          <w:rFonts w:eastAsia="Times New Roman" w:cstheme="minorHAnsi"/>
          <w:b/>
          <w:bCs/>
          <w:smallCaps/>
          <w:sz w:val="24"/>
          <w:szCs w:val="24"/>
          <w:lang w:eastAsia="ru-RU"/>
        </w:rPr>
        <w:t>II </w:t>
      </w:r>
      <w:r w:rsidRPr="00411A8B">
        <w:rPr>
          <w:rFonts w:eastAsia="Times New Roman" w:cstheme="minorHAnsi"/>
          <w:sz w:val="24"/>
          <w:szCs w:val="24"/>
          <w:lang w:eastAsia="ru-RU"/>
        </w:rPr>
        <w:t>в. н. э. </w:t>
      </w:r>
    </w:p>
    <w:p w:rsidR="008B021E" w:rsidRPr="00411A8B" w:rsidRDefault="008B021E" w:rsidP="008B021E">
      <w:pPr>
        <w:numPr>
          <w:ilvl w:val="0"/>
          <w:numId w:val="37"/>
        </w:numPr>
        <w:spacing w:after="0" w:line="240" w:lineRule="auto"/>
        <w:ind w:left="0" w:firstLine="54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Римская республика в </w:t>
      </w:r>
      <w:r w:rsidRPr="00411A8B">
        <w:rPr>
          <w:rFonts w:eastAsia="Times New Roman" w:cstheme="minorHAnsi"/>
          <w:b/>
          <w:bCs/>
          <w:smallCaps/>
          <w:sz w:val="24"/>
          <w:szCs w:val="24"/>
          <w:lang w:val="en-US" w:eastAsia="ru-RU"/>
        </w:rPr>
        <w:t>III</w:t>
      </w:r>
      <w:r w:rsidRPr="00411A8B">
        <w:rPr>
          <w:rFonts w:eastAsia="Times New Roman" w:cstheme="minorHAnsi"/>
          <w:b/>
          <w:bCs/>
          <w:smallCaps/>
          <w:sz w:val="24"/>
          <w:szCs w:val="24"/>
          <w:lang w:eastAsia="ru-RU"/>
        </w:rPr>
        <w:t>—I </w:t>
      </w:r>
      <w:r w:rsidRPr="00411A8B">
        <w:rPr>
          <w:rFonts w:eastAsia="Times New Roman" w:cstheme="minorHAnsi"/>
          <w:sz w:val="24"/>
          <w:szCs w:val="24"/>
          <w:lang w:eastAsia="ru-RU"/>
        </w:rPr>
        <w:t>вв. до н. э. </w:t>
      </w:r>
    </w:p>
    <w:p w:rsidR="008B021E" w:rsidRPr="00411A8B" w:rsidRDefault="008B021E" w:rsidP="008B021E">
      <w:pPr>
        <w:numPr>
          <w:ilvl w:val="0"/>
          <w:numId w:val="38"/>
        </w:numPr>
        <w:spacing w:after="0" w:line="240" w:lineRule="auto"/>
        <w:ind w:left="0" w:firstLine="54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Римская империя в </w:t>
      </w:r>
      <w:r w:rsidRPr="00411A8B">
        <w:rPr>
          <w:rFonts w:eastAsia="Times New Roman" w:cstheme="minorHAnsi"/>
          <w:b/>
          <w:bCs/>
          <w:smallCaps/>
          <w:sz w:val="24"/>
          <w:szCs w:val="24"/>
          <w:lang w:val="en-US" w:eastAsia="ru-RU"/>
        </w:rPr>
        <w:t>I</w:t>
      </w:r>
      <w:r w:rsidRPr="00411A8B">
        <w:rPr>
          <w:rFonts w:eastAsia="Times New Roman" w:cstheme="minorHAnsi"/>
          <w:b/>
          <w:bCs/>
          <w:smallCaps/>
          <w:sz w:val="24"/>
          <w:szCs w:val="24"/>
          <w:lang w:eastAsia="ru-RU"/>
        </w:rPr>
        <w:t>—III </w:t>
      </w:r>
      <w:r w:rsidRPr="00411A8B">
        <w:rPr>
          <w:rFonts w:eastAsia="Times New Roman" w:cstheme="minorHAnsi"/>
          <w:sz w:val="24"/>
          <w:szCs w:val="24"/>
          <w:lang w:eastAsia="ru-RU"/>
        </w:rPr>
        <w:t>вв. н. э. </w:t>
      </w:r>
    </w:p>
    <w:p w:rsidR="008B021E" w:rsidRPr="00411A8B" w:rsidRDefault="008B021E" w:rsidP="008B021E">
      <w:pPr>
        <w:spacing w:after="0" w:line="240" w:lineRule="auto"/>
        <w:ind w:firstLine="13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 13.Римская империя в </w:t>
      </w:r>
      <w:r w:rsidRPr="00411A8B">
        <w:rPr>
          <w:rFonts w:eastAsia="Times New Roman" w:cstheme="minorHAnsi"/>
          <w:b/>
          <w:bCs/>
          <w:smallCaps/>
          <w:sz w:val="24"/>
          <w:szCs w:val="24"/>
          <w:lang w:eastAsia="ru-RU"/>
        </w:rPr>
        <w:t>IV—V </w:t>
      </w:r>
      <w:r w:rsidRPr="00411A8B">
        <w:rPr>
          <w:rFonts w:eastAsia="Times New Roman" w:cstheme="minorHAnsi"/>
          <w:sz w:val="24"/>
          <w:szCs w:val="24"/>
          <w:lang w:eastAsia="ru-RU"/>
        </w:rPr>
        <w:t>вв. Падение Западной Римской империи. </w:t>
      </w:r>
    </w:p>
    <w:p w:rsidR="008B021E" w:rsidRPr="00411A8B" w:rsidRDefault="008B021E" w:rsidP="008B021E">
      <w:pPr>
        <w:spacing w:after="0" w:line="240" w:lineRule="auto"/>
        <w:ind w:left="52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Список образовательных цифровых и Интернет-ресурсов по истории Древнего мира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Интернет </w:t>
      </w:r>
      <w:proofErr w:type="gramStart"/>
      <w:r w:rsidRPr="00411A8B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-р</w:t>
      </w:r>
      <w:proofErr w:type="gramEnd"/>
      <w:r w:rsidRPr="00411A8B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есурсы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1. Презентации по истории Древнего мира на образовательном ресурсе «Архив учебных программ и презентаций»: </w:t>
      </w:r>
    </w:p>
    <w:p w:rsidR="008B021E" w:rsidRPr="00411A8B" w:rsidRDefault="009C2AE7" w:rsidP="008B021E">
      <w:pPr>
        <w:spacing w:after="0" w:line="240" w:lineRule="auto"/>
        <w:ind w:left="4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hyperlink r:id="rId8" w:tgtFrame="_blank" w:history="1"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://</w:t>
        </w:r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www</w:t>
        </w:r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rusedu</w:t>
        </w:r>
        <w:proofErr w:type="spellEnd"/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subcat</w:t>
        </w:r>
        <w:proofErr w:type="spellEnd"/>
      </w:hyperlink>
      <w:r w:rsidR="008B021E" w:rsidRPr="00411A8B">
        <w:rPr>
          <w:rFonts w:eastAsia="Times New Roman" w:cstheme="minorHAnsi"/>
          <w:sz w:val="24"/>
          <w:szCs w:val="24"/>
          <w:u w:val="single"/>
          <w:lang w:val="en-US" w:eastAsia="ru-RU"/>
        </w:rPr>
        <w:t> </w:t>
      </w:r>
      <w:r w:rsidR="008B021E" w:rsidRPr="00411A8B">
        <w:rPr>
          <w:rFonts w:eastAsia="Times New Roman" w:cstheme="minorHAnsi"/>
          <w:sz w:val="24"/>
          <w:szCs w:val="24"/>
          <w:u w:val="single"/>
          <w:lang w:eastAsia="ru-RU"/>
        </w:rPr>
        <w:t>32.</w:t>
      </w:r>
      <w:r w:rsidR="008B021E" w:rsidRPr="00411A8B">
        <w:rPr>
          <w:rFonts w:eastAsia="Times New Roman" w:cstheme="minorHAnsi"/>
          <w:sz w:val="24"/>
          <w:szCs w:val="24"/>
          <w:u w:val="single"/>
          <w:lang w:val="en-US" w:eastAsia="ru-RU"/>
        </w:rPr>
        <w:t>html</w:t>
      </w:r>
      <w:r w:rsidR="008B021E"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На сайте можно найти информацию по следующим темам: Древний Египет, Китай, Индия, Персия, Древняя Греция.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2. Презентации по истории Древнего мира на сайте «Единая коллекция цифровых образовательных ресурсов»: </w:t>
      </w:r>
    </w:p>
    <w:p w:rsidR="008B021E" w:rsidRPr="00411A8B" w:rsidRDefault="009C2AE7" w:rsidP="008B021E">
      <w:pPr>
        <w:spacing w:after="0" w:line="240" w:lineRule="auto"/>
        <w:ind w:left="42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hyperlink r:id="rId9" w:tgtFrame="_blank" w:history="1"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://</w:t>
        </w:r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-</w:t>
        </w:r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B021E" w:rsidRPr="00411A8B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8B021E"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Электронные ресурсы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Атлас Древнего мира. — М.: Новый ДИСК.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Список литературы для учителя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Основная литература </w:t>
      </w:r>
    </w:p>
    <w:p w:rsidR="008B021E" w:rsidRPr="00411A8B" w:rsidRDefault="008B021E" w:rsidP="008B021E">
      <w:pPr>
        <w:numPr>
          <w:ilvl w:val="0"/>
          <w:numId w:val="39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Агбунов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М. В. Античные мифы и легенды: мифологический словарь / М. В.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Агбунов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— М., 1994. </w:t>
      </w:r>
    </w:p>
    <w:p w:rsidR="008B021E" w:rsidRPr="00411A8B" w:rsidRDefault="008B021E" w:rsidP="008B021E">
      <w:pPr>
        <w:numPr>
          <w:ilvl w:val="0"/>
          <w:numId w:val="40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Бойс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М.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Зороастрийцы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: Верования и обычаи / М.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Бойс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— СПб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 xml:space="preserve">., 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1994. </w:t>
      </w:r>
    </w:p>
    <w:p w:rsidR="008B021E" w:rsidRPr="00411A8B" w:rsidRDefault="008B021E" w:rsidP="008B021E">
      <w:pPr>
        <w:numPr>
          <w:ilvl w:val="0"/>
          <w:numId w:val="41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Гуляев В. И. Шумер. Вавилон. Ассирия / В. И. Гуляев. — М, 2005. </w:t>
      </w:r>
    </w:p>
    <w:p w:rsidR="008B021E" w:rsidRPr="00411A8B" w:rsidRDefault="008B021E" w:rsidP="008B021E">
      <w:pPr>
        <w:numPr>
          <w:ilvl w:val="0"/>
          <w:numId w:val="42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Ботвинник М. Н. Жизнеописания знаменитых греков и римлян. Римляне / М. Н. Ботвинник, М. Б. Рабинович, К А.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Стра-тановский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— М, 2008. </w:t>
      </w:r>
    </w:p>
    <w:p w:rsidR="008B021E" w:rsidRPr="00411A8B" w:rsidRDefault="008B021E" w:rsidP="008B021E">
      <w:pPr>
        <w:numPr>
          <w:ilvl w:val="0"/>
          <w:numId w:val="43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История Востока. В 6 т. Т. 1. Восток в древности / под ред. Р. Б. Рыбакова. — М., 2002. </w:t>
      </w:r>
    </w:p>
    <w:p w:rsidR="008B021E" w:rsidRPr="00411A8B" w:rsidRDefault="008B021E" w:rsidP="008B021E">
      <w:pPr>
        <w:numPr>
          <w:ilvl w:val="0"/>
          <w:numId w:val="44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Немировский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Л. И. История Древнего мира: Античность /А. И.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Немировский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— М., 2000. — Ч. 1—2. </w:t>
      </w:r>
    </w:p>
    <w:p w:rsidR="008B021E" w:rsidRPr="00411A8B" w:rsidRDefault="008B021E" w:rsidP="008B021E">
      <w:pPr>
        <w:numPr>
          <w:ilvl w:val="0"/>
          <w:numId w:val="45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Мерри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X. Наследие Сириуса. Разгадка тайн Древнего Египта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 xml:space="preserve"> / П</w:t>
      </w:r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ер. с англ. /X.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Мерри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. — М., 1998. </w:t>
      </w:r>
    </w:p>
    <w:p w:rsidR="008B021E" w:rsidRPr="00411A8B" w:rsidRDefault="008B021E" w:rsidP="008B021E">
      <w:pPr>
        <w:spacing w:after="0" w:line="240" w:lineRule="auto"/>
        <w:ind w:firstLine="30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 xml:space="preserve">10.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Целар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 К. Архитектура страны фараонов / К.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Целар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>; 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пер</w:t>
      </w: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.с</w:t>
      </w:r>
      <w:proofErr w:type="spellEnd"/>
      <w:proofErr w:type="gramEnd"/>
      <w:r w:rsidRPr="00411A8B">
        <w:rPr>
          <w:rFonts w:eastAsia="Times New Roman" w:cstheme="minorHAnsi"/>
          <w:sz w:val="24"/>
          <w:szCs w:val="24"/>
          <w:lang w:eastAsia="ru-RU"/>
        </w:rPr>
        <w:t> венг. — М., 1990. </w:t>
      </w:r>
    </w:p>
    <w:p w:rsidR="008B021E" w:rsidRPr="00411A8B" w:rsidRDefault="008B021E" w:rsidP="008B021E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Тематическая литература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8. Планируемые результаты обучения и освоения содержания курса по истории 5 класса.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   Предполагается, что в результате изучения истории в основной школе учащиеся должны овладеть следующими знаниями и умениями: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    1. Знание хронологии, работа с хронологией: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CB2818">
      <w:pPr>
        <w:numPr>
          <w:ilvl w:val="0"/>
          <w:numId w:val="46"/>
        </w:numPr>
        <w:spacing w:after="0" w:line="240" w:lineRule="auto"/>
        <w:ind w:left="0" w:firstLine="5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истории; </w:t>
      </w:r>
    </w:p>
    <w:p w:rsidR="008B021E" w:rsidRPr="00411A8B" w:rsidRDefault="008B021E" w:rsidP="00CB2818">
      <w:pPr>
        <w:numPr>
          <w:ilvl w:val="0"/>
          <w:numId w:val="46"/>
        </w:numPr>
        <w:spacing w:after="0" w:line="240" w:lineRule="auto"/>
        <w:ind w:left="0" w:firstLine="5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соотносить год с веком, эрой, устанавливать последовательность и длительность исторических событий. </w:t>
      </w:r>
    </w:p>
    <w:p w:rsidR="008B021E" w:rsidRPr="00411A8B" w:rsidRDefault="008B021E" w:rsidP="008B021E">
      <w:pPr>
        <w:spacing w:after="0" w:line="240" w:lineRule="auto"/>
        <w:ind w:left="37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2.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Знание исторических фактов, работа с фактами: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CB2818">
      <w:pPr>
        <w:numPr>
          <w:ilvl w:val="0"/>
          <w:numId w:val="47"/>
        </w:numPr>
        <w:spacing w:after="0" w:line="240" w:lineRule="auto"/>
        <w:ind w:left="0" w:firstLine="5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411A8B">
        <w:rPr>
          <w:rFonts w:eastAsia="Times New Roman" w:cstheme="minorHAnsi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событий; </w:t>
      </w:r>
      <w:proofErr w:type="gramEnd"/>
    </w:p>
    <w:p w:rsidR="008B021E" w:rsidRPr="00411A8B" w:rsidRDefault="008B021E" w:rsidP="00CB2818">
      <w:pPr>
        <w:numPr>
          <w:ilvl w:val="0"/>
          <w:numId w:val="47"/>
        </w:numPr>
        <w:spacing w:after="0" w:line="240" w:lineRule="auto"/>
        <w:ind w:left="0" w:firstLine="5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группировать (классифицировать) факты по различным признакам и основаниям. </w:t>
      </w:r>
    </w:p>
    <w:p w:rsidR="008B021E" w:rsidRPr="00411A8B" w:rsidRDefault="008B021E" w:rsidP="008B021E">
      <w:pPr>
        <w:spacing w:after="0" w:line="240" w:lineRule="auto"/>
        <w:ind w:left="37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3.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Работа с историческими источниками: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CB2818">
      <w:pPr>
        <w:numPr>
          <w:ilvl w:val="0"/>
          <w:numId w:val="48"/>
        </w:numPr>
        <w:spacing w:after="0" w:line="240" w:lineRule="auto"/>
        <w:ind w:left="0" w:firstLine="5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 </w:t>
      </w:r>
    </w:p>
    <w:p w:rsidR="008B021E" w:rsidRPr="00411A8B" w:rsidRDefault="008B021E" w:rsidP="00CB2818">
      <w:pPr>
        <w:numPr>
          <w:ilvl w:val="0"/>
          <w:numId w:val="48"/>
        </w:numPr>
        <w:spacing w:after="0" w:line="240" w:lineRule="auto"/>
        <w:ind w:left="0" w:firstLine="5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— сравнивать данные разных источников, выявлять их сходство и различия, время и место создания. </w:t>
      </w:r>
    </w:p>
    <w:p w:rsidR="008B021E" w:rsidRPr="00411A8B" w:rsidRDefault="008B021E" w:rsidP="008B021E">
      <w:pPr>
        <w:spacing w:after="0" w:line="240" w:lineRule="auto"/>
        <w:ind w:left="37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4.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Описание (реконструкция):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— последовательно строить рассказ (устно или письменно) об исторических событиях, их участниках; </w:t>
      </w:r>
    </w:p>
    <w:p w:rsidR="008B021E" w:rsidRPr="00411A8B" w:rsidRDefault="008B021E" w:rsidP="008B021E">
      <w:pPr>
        <w:spacing w:after="0" w:line="240" w:lineRule="auto"/>
        <w:ind w:firstLine="2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— характеризовать условия и образ жизни, занятия людей, их достижения в различные исторические эпохи;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 xml:space="preserve">— на основе текста и иллюстраций учебника, дополнительной литературы, макетов, электронных изданий, </w:t>
      </w:r>
      <w:proofErr w:type="spellStart"/>
      <w:r w:rsidRPr="00411A8B">
        <w:rPr>
          <w:rFonts w:eastAsia="Times New Roman" w:cstheme="minorHAnsi"/>
          <w:sz w:val="24"/>
          <w:szCs w:val="24"/>
          <w:lang w:eastAsia="ru-RU"/>
        </w:rPr>
        <w:t>интернет-ресурсов</w:t>
      </w:r>
      <w:proofErr w:type="spellEnd"/>
      <w:r w:rsidRPr="00411A8B">
        <w:rPr>
          <w:rFonts w:eastAsia="Times New Roman" w:cstheme="minorHAnsi"/>
          <w:sz w:val="24"/>
          <w:szCs w:val="24"/>
          <w:lang w:eastAsia="ru-RU"/>
        </w:rPr>
        <w:t xml:space="preserve"> и т. п. составлять описание исторических объектов, памятников. </w:t>
      </w:r>
    </w:p>
    <w:p w:rsidR="008B021E" w:rsidRPr="00411A8B" w:rsidRDefault="008B021E" w:rsidP="008B021E">
      <w:pPr>
        <w:spacing w:after="0" w:line="240" w:lineRule="auto"/>
        <w:ind w:left="33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5.</w:t>
      </w:r>
      <w:r w:rsidRPr="00411A8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Анализ, объяснение: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CB2818">
      <w:pPr>
        <w:numPr>
          <w:ilvl w:val="0"/>
          <w:numId w:val="49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различать факт (событие) и его описание (факт источника, факт историка); </w:t>
      </w:r>
    </w:p>
    <w:p w:rsidR="008B021E" w:rsidRPr="00411A8B" w:rsidRDefault="008B021E" w:rsidP="00CB2818">
      <w:pPr>
        <w:numPr>
          <w:ilvl w:val="0"/>
          <w:numId w:val="49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соотносить единичные исторические факты и общие явления; </w:t>
      </w:r>
    </w:p>
    <w:p w:rsidR="008B021E" w:rsidRPr="00411A8B" w:rsidRDefault="008B021E" w:rsidP="00CB2818">
      <w:pPr>
        <w:numPr>
          <w:ilvl w:val="0"/>
          <w:numId w:val="49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различать причину и следствие исторических событий, явлений; \ </w:t>
      </w:r>
    </w:p>
    <w:p w:rsidR="008B021E" w:rsidRPr="00411A8B" w:rsidRDefault="008B021E" w:rsidP="00CB2818">
      <w:pPr>
        <w:numPr>
          <w:ilvl w:val="0"/>
          <w:numId w:val="49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выделять характерные, существенные признаки исторических событий и явлений; </w:t>
      </w:r>
    </w:p>
    <w:p w:rsidR="008B021E" w:rsidRPr="00411A8B" w:rsidRDefault="008B021E" w:rsidP="00CB2818">
      <w:pPr>
        <w:numPr>
          <w:ilvl w:val="0"/>
          <w:numId w:val="50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раскрывать смысл, значение важнейших исторических понятий; </w:t>
      </w:r>
    </w:p>
    <w:p w:rsidR="008B021E" w:rsidRPr="00411A8B" w:rsidRDefault="008B021E" w:rsidP="00CB2818">
      <w:pPr>
        <w:numPr>
          <w:ilvl w:val="0"/>
          <w:numId w:val="50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сравнивать исторические события и явления, определять в них общее и различия; </w:t>
      </w:r>
    </w:p>
    <w:p w:rsidR="008B021E" w:rsidRPr="00411A8B" w:rsidRDefault="008B021E" w:rsidP="00CB2818">
      <w:pPr>
        <w:numPr>
          <w:ilvl w:val="0"/>
          <w:numId w:val="50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излагать суждения о причинах и следствиях исторических событий. </w:t>
      </w:r>
    </w:p>
    <w:p w:rsidR="008B021E" w:rsidRPr="00411A8B" w:rsidRDefault="008B021E" w:rsidP="008B021E">
      <w:pPr>
        <w:spacing w:after="0" w:line="240" w:lineRule="auto"/>
        <w:ind w:left="33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 xml:space="preserve">6. 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Работа с версиями, оценками: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CB2818">
      <w:pPr>
        <w:numPr>
          <w:ilvl w:val="0"/>
          <w:numId w:val="51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 </w:t>
      </w:r>
    </w:p>
    <w:p w:rsidR="008B021E" w:rsidRPr="00411A8B" w:rsidRDefault="008B021E" w:rsidP="00CB2818">
      <w:pPr>
        <w:numPr>
          <w:ilvl w:val="0"/>
          <w:numId w:val="52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определять и объяснять (аргументировать) своё отношение к наиболее значительным событиям и личностям в истории и их оценку. </w:t>
      </w:r>
    </w:p>
    <w:p w:rsidR="008B021E" w:rsidRPr="00411A8B" w:rsidRDefault="008B021E" w:rsidP="008B021E">
      <w:pPr>
        <w:spacing w:after="0" w:line="240" w:lineRule="auto"/>
        <w:ind w:firstLine="31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 xml:space="preserve">7. </w:t>
      </w: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Применение знаний и умений в общении, социальной   среде: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CB2818">
      <w:pPr>
        <w:numPr>
          <w:ilvl w:val="0"/>
          <w:numId w:val="53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 </w:t>
      </w:r>
    </w:p>
    <w:p w:rsidR="008B021E" w:rsidRPr="00411A8B" w:rsidRDefault="008B021E" w:rsidP="00CB2818">
      <w:pPr>
        <w:numPr>
          <w:ilvl w:val="0"/>
          <w:numId w:val="53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 </w:t>
      </w:r>
    </w:p>
    <w:p w:rsidR="008B021E" w:rsidRPr="00411A8B" w:rsidRDefault="008B021E" w:rsidP="00CB2818">
      <w:pPr>
        <w:numPr>
          <w:ilvl w:val="0"/>
          <w:numId w:val="53"/>
        </w:numPr>
        <w:spacing w:after="0" w:line="240" w:lineRule="auto"/>
        <w:ind w:left="0" w:firstLine="5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 </w:t>
      </w:r>
    </w:p>
    <w:p w:rsidR="008B021E" w:rsidRPr="00411A8B" w:rsidRDefault="008B021E" w:rsidP="008B021E">
      <w:pPr>
        <w:spacing w:after="0" w:line="240" w:lineRule="auto"/>
        <w:ind w:left="57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b/>
          <w:bCs/>
          <w:sz w:val="24"/>
          <w:szCs w:val="24"/>
          <w:lang w:eastAsia="ru-RU"/>
        </w:rPr>
        <w:t>Базовые компетентности являются показателями освоения курса и предполагают следующие результаты:</w:t>
      </w: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CB2818">
      <w:pPr>
        <w:numPr>
          <w:ilvl w:val="0"/>
          <w:numId w:val="54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 </w:t>
      </w:r>
    </w:p>
    <w:p w:rsidR="008B021E" w:rsidRPr="00411A8B" w:rsidRDefault="008B021E" w:rsidP="00CB2818">
      <w:pPr>
        <w:numPr>
          <w:ilvl w:val="0"/>
          <w:numId w:val="54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выделять главное в тексте и второстепенное; </w:t>
      </w:r>
    </w:p>
    <w:p w:rsidR="008B021E" w:rsidRPr="00411A8B" w:rsidRDefault="008B021E" w:rsidP="00CB2818">
      <w:pPr>
        <w:numPr>
          <w:ilvl w:val="0"/>
          <w:numId w:val="54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анализировать графическую, статистическую, художественную, текстовую, аудиовизуальную информацию; </w:t>
      </w:r>
    </w:p>
    <w:p w:rsidR="008B021E" w:rsidRPr="00411A8B" w:rsidRDefault="008B021E" w:rsidP="00CB2818">
      <w:pPr>
        <w:numPr>
          <w:ilvl w:val="0"/>
          <w:numId w:val="54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выстраивать ответ в соответствии с заданием, целью (сжато, полно, выборочно).  </w:t>
      </w:r>
    </w:p>
    <w:p w:rsidR="008B021E" w:rsidRPr="00411A8B" w:rsidRDefault="008B021E" w:rsidP="00CB2818">
      <w:pPr>
        <w:numPr>
          <w:ilvl w:val="0"/>
          <w:numId w:val="55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развёрнуто излагать свою точку зрения, аргументировать её в соответствии с возрастными возможностями; </w:t>
      </w:r>
    </w:p>
    <w:p w:rsidR="008B021E" w:rsidRPr="00411A8B" w:rsidRDefault="008B021E" w:rsidP="00CB2818">
      <w:pPr>
        <w:numPr>
          <w:ilvl w:val="0"/>
          <w:numId w:val="55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 </w:t>
      </w:r>
    </w:p>
    <w:p w:rsidR="008B021E" w:rsidRPr="00411A8B" w:rsidRDefault="008B021E" w:rsidP="00CB2818">
      <w:pPr>
        <w:numPr>
          <w:ilvl w:val="0"/>
          <w:numId w:val="55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(на уровне возраста) вести диалог, публично выступать с докладом, защитой презентации; </w:t>
      </w:r>
    </w:p>
    <w:p w:rsidR="008B021E" w:rsidRPr="00411A8B" w:rsidRDefault="008B021E" w:rsidP="00CB2818">
      <w:pPr>
        <w:numPr>
          <w:ilvl w:val="0"/>
          <w:numId w:val="55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организовывать свою деятельность и соотносить её с целью группы, коллектива; </w:t>
      </w:r>
    </w:p>
    <w:p w:rsidR="008B021E" w:rsidRPr="00411A8B" w:rsidRDefault="008B021E" w:rsidP="00CB2818">
      <w:pPr>
        <w:numPr>
          <w:ilvl w:val="0"/>
          <w:numId w:val="55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слышать, слушать и учитывать мнение другого в процессе учебного сотрудничества; </w:t>
      </w:r>
    </w:p>
    <w:p w:rsidR="008B021E" w:rsidRPr="00411A8B" w:rsidRDefault="008B021E" w:rsidP="00CB2818">
      <w:pPr>
        <w:numPr>
          <w:ilvl w:val="0"/>
          <w:numId w:val="56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lastRenderedPageBreak/>
        <w:t>способность определять свою роль в учебной группе и определять вклад в общий результат; </w:t>
      </w:r>
    </w:p>
    <w:p w:rsidR="008B021E" w:rsidRPr="00411A8B" w:rsidRDefault="008B021E" w:rsidP="00CB2818">
      <w:pPr>
        <w:numPr>
          <w:ilvl w:val="0"/>
          <w:numId w:val="56"/>
        </w:numPr>
        <w:spacing w:after="0" w:line="240" w:lineRule="auto"/>
        <w:ind w:left="0" w:firstLine="55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8B021E" w:rsidRPr="00411A8B" w:rsidRDefault="008B021E" w:rsidP="008B021E">
      <w:pPr>
        <w:spacing w:after="0" w:line="240" w:lineRule="auto"/>
        <w:ind w:firstLine="28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 </w:t>
      </w:r>
    </w:p>
    <w:p w:rsidR="008B021E" w:rsidRPr="00411A8B" w:rsidRDefault="008B021E" w:rsidP="008B021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</w:p>
    <w:p w:rsidR="00CB2818" w:rsidRPr="009C2AE7" w:rsidRDefault="008B021E" w:rsidP="009C2AE7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11A8B">
        <w:rPr>
          <w:rFonts w:eastAsia="Times New Roman" w:cstheme="minorHAnsi"/>
          <w:sz w:val="24"/>
          <w:szCs w:val="24"/>
          <w:lang w:eastAsia="ru-RU"/>
        </w:rPr>
        <w:t> </w:t>
      </w:r>
      <w:bookmarkStart w:id="0" w:name="_GoBack"/>
      <w:bookmarkEnd w:id="0"/>
      <w:r w:rsidR="00CB2818" w:rsidRPr="00411A8B">
        <w:rPr>
          <w:rFonts w:cstheme="minorHAnsi"/>
          <w:sz w:val="24"/>
          <w:szCs w:val="24"/>
        </w:rPr>
        <w:t xml:space="preserve">    </w:t>
      </w:r>
      <w:r w:rsidR="00411A8B" w:rsidRPr="00411A8B">
        <w:rPr>
          <w:rFonts w:cstheme="minorHAnsi"/>
          <w:sz w:val="24"/>
          <w:szCs w:val="24"/>
        </w:rPr>
        <w:t>9.</w:t>
      </w:r>
      <w:r w:rsidR="00CB2818" w:rsidRPr="00411A8B">
        <w:rPr>
          <w:rFonts w:cstheme="minorHAnsi"/>
          <w:sz w:val="24"/>
          <w:szCs w:val="24"/>
        </w:rPr>
        <w:t xml:space="preserve"> </w:t>
      </w:r>
      <w:r w:rsidR="00CB2818" w:rsidRPr="00411A8B">
        <w:rPr>
          <w:rFonts w:cstheme="minorHAnsi"/>
          <w:b/>
          <w:i/>
          <w:sz w:val="24"/>
          <w:szCs w:val="24"/>
        </w:rPr>
        <w:t>Календарно-тематическое планирование 5класс (всего-68 часов-2 часа в неделю)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3273"/>
        <w:gridCol w:w="895"/>
        <w:gridCol w:w="1195"/>
        <w:gridCol w:w="1831"/>
        <w:gridCol w:w="1786"/>
      </w:tblGrid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№</w:t>
            </w:r>
          </w:p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11A8B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411A8B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 xml:space="preserve">                Тема </w:t>
            </w:r>
            <w:proofErr w:type="spellStart"/>
            <w:r w:rsidRPr="00411A8B">
              <w:rPr>
                <w:rFonts w:cstheme="minorHAnsi"/>
                <w:b/>
                <w:i/>
                <w:sz w:val="24"/>
                <w:szCs w:val="24"/>
              </w:rPr>
              <w:t>раздела</w:t>
            </w:r>
            <w:proofErr w:type="gramStart"/>
            <w:r w:rsidRPr="00411A8B">
              <w:rPr>
                <w:rFonts w:cstheme="minorHAnsi"/>
                <w:b/>
                <w:i/>
                <w:sz w:val="24"/>
                <w:szCs w:val="24"/>
              </w:rPr>
              <w:t>,у</w:t>
            </w:r>
            <w:proofErr w:type="gramEnd"/>
            <w:r w:rsidRPr="00411A8B">
              <w:rPr>
                <w:rFonts w:cstheme="minorHAnsi"/>
                <w:b/>
                <w:i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Дата фактическая</w:t>
            </w: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Введение, что изучает наука история.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Древнейшие люди.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Родовая община охотников и собирателей.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Измерение времени по годам. Счет лет в истории.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Контрольная работа по теме «Жизнь первобытных людей»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Как жили земледельцы и ремесленники в Древнем Египте.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Повторение и обобщение по теме «Древний Египет»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 xml:space="preserve">Древнее </w:t>
            </w:r>
            <w:proofErr w:type="spellStart"/>
            <w:r w:rsidRPr="00411A8B">
              <w:rPr>
                <w:rFonts w:cstheme="minorHAnsi"/>
                <w:sz w:val="24"/>
                <w:szCs w:val="24"/>
              </w:rPr>
              <w:t>Двуречье</w:t>
            </w:r>
            <w:proofErr w:type="spellEnd"/>
            <w:r w:rsidRPr="00411A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Библейские сказания.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Ассирийская держава.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Персидская держава.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Индийские касты</w:t>
            </w:r>
            <w:proofErr w:type="gramStart"/>
            <w:r w:rsidRPr="00411A8B">
              <w:rPr>
                <w:rFonts w:cstheme="minorHAns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Контрольная работа по теме «Древний Восток»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Греки и критяне.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Микены и Троя.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Поэма Гомер</w:t>
            </w:r>
            <w:proofErr w:type="gramStart"/>
            <w:r w:rsidRPr="00411A8B">
              <w:rPr>
                <w:rFonts w:cstheme="minorHAnsi"/>
                <w:sz w:val="24"/>
                <w:szCs w:val="24"/>
              </w:rPr>
              <w:t>а-</w:t>
            </w:r>
            <w:proofErr w:type="gramEnd"/>
            <w:r w:rsidRPr="00411A8B">
              <w:rPr>
                <w:rFonts w:cstheme="minorHAnsi"/>
                <w:sz w:val="24"/>
                <w:szCs w:val="24"/>
              </w:rPr>
              <w:t xml:space="preserve"> Илиада.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Поэма Гомер</w:t>
            </w:r>
            <w:proofErr w:type="gramStart"/>
            <w:r w:rsidRPr="00411A8B">
              <w:rPr>
                <w:rFonts w:cstheme="minorHAnsi"/>
                <w:sz w:val="24"/>
                <w:szCs w:val="24"/>
              </w:rPr>
              <w:t>а-</w:t>
            </w:r>
            <w:proofErr w:type="gramEnd"/>
            <w:r w:rsidRPr="00411A8B">
              <w:rPr>
                <w:rFonts w:cstheme="minorHAnsi"/>
                <w:sz w:val="24"/>
                <w:szCs w:val="24"/>
              </w:rPr>
              <w:t xml:space="preserve"> Одиссея 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Религия древних Греков.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Древняя Спарта.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В городе богини Афины.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 xml:space="preserve">В афинских школах и </w:t>
            </w:r>
            <w:proofErr w:type="spellStart"/>
            <w:r w:rsidRPr="00411A8B">
              <w:rPr>
                <w:rFonts w:cstheme="minorHAnsi"/>
                <w:sz w:val="24"/>
                <w:szCs w:val="24"/>
              </w:rPr>
              <w:t>гимнасиях</w:t>
            </w:r>
            <w:proofErr w:type="spellEnd"/>
            <w:r w:rsidRPr="00411A8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В театре Диониса.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В  Александрии Египетской.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Контрольная работа по теме «Древняя Греция»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Древнейший Рим.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lastRenderedPageBreak/>
              <w:t>51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Установление господства Рима во всем Восточном Средиземноморье.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Рабство в Древнем Риме.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411A8B">
              <w:rPr>
                <w:rFonts w:cstheme="minorHAnsi"/>
                <w:sz w:val="24"/>
                <w:szCs w:val="24"/>
              </w:rPr>
              <w:t>Гракхов</w:t>
            </w:r>
            <w:proofErr w:type="spellEnd"/>
            <w:r w:rsidRPr="00411A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Восстание Спартака.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Единовластие Цезаря.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Установление империи.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Соседи Римской империи.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Расцвет Римской империи во 2 веке до нашей эры.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«Вечный город» во времена империи и его жители.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Взятие Рима варварами.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rPr>
          <w:trHeight w:val="375"/>
        </w:trPr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Контрольная работа по теме «Древний Рим»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818" w:rsidRPr="00411A8B" w:rsidTr="00575CC0">
        <w:trPr>
          <w:trHeight w:val="329"/>
        </w:trPr>
        <w:tc>
          <w:tcPr>
            <w:tcW w:w="67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609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  <w:r w:rsidRPr="00411A8B">
              <w:rPr>
                <w:rFonts w:cstheme="minorHAnsi"/>
                <w:sz w:val="24"/>
                <w:szCs w:val="24"/>
              </w:rPr>
              <w:t>Повторение и обобщение курса «История древнего мира»</w:t>
            </w:r>
          </w:p>
        </w:tc>
        <w:tc>
          <w:tcPr>
            <w:tcW w:w="1134" w:type="dxa"/>
          </w:tcPr>
          <w:p w:rsidR="00CB2818" w:rsidRPr="00411A8B" w:rsidRDefault="00CB2818" w:rsidP="00575CC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11A8B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CB2818" w:rsidRPr="00411A8B" w:rsidRDefault="00CB2818" w:rsidP="00575C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B2818" w:rsidRPr="00411A8B" w:rsidRDefault="00CB2818" w:rsidP="00CB2818">
      <w:pPr>
        <w:rPr>
          <w:rFonts w:cstheme="minorHAnsi"/>
          <w:sz w:val="24"/>
          <w:szCs w:val="24"/>
        </w:rPr>
      </w:pPr>
    </w:p>
    <w:p w:rsidR="008B021E" w:rsidRPr="00411A8B" w:rsidRDefault="008B021E" w:rsidP="008B021E">
      <w:pPr>
        <w:spacing w:after="0" w:line="240" w:lineRule="auto"/>
        <w:ind w:left="70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C35FE6" w:rsidRPr="00411A8B" w:rsidRDefault="00C35FE6">
      <w:pPr>
        <w:rPr>
          <w:rFonts w:cstheme="minorHAnsi"/>
          <w:sz w:val="24"/>
          <w:szCs w:val="24"/>
        </w:rPr>
      </w:pPr>
    </w:p>
    <w:sectPr w:rsidR="00C35FE6" w:rsidRPr="0041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9A5"/>
    <w:multiLevelType w:val="multilevel"/>
    <w:tmpl w:val="4942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B0CA1"/>
    <w:multiLevelType w:val="multilevel"/>
    <w:tmpl w:val="47E8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F3A14"/>
    <w:multiLevelType w:val="multilevel"/>
    <w:tmpl w:val="B99290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24073"/>
    <w:multiLevelType w:val="multilevel"/>
    <w:tmpl w:val="6466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424920"/>
    <w:multiLevelType w:val="multilevel"/>
    <w:tmpl w:val="1058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27DFA"/>
    <w:multiLevelType w:val="multilevel"/>
    <w:tmpl w:val="5B427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F5829"/>
    <w:multiLevelType w:val="multilevel"/>
    <w:tmpl w:val="E4F07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85F1E"/>
    <w:multiLevelType w:val="multilevel"/>
    <w:tmpl w:val="B2F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6D3A36"/>
    <w:multiLevelType w:val="multilevel"/>
    <w:tmpl w:val="B30C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A67C6E"/>
    <w:multiLevelType w:val="multilevel"/>
    <w:tmpl w:val="DCA69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F10CF"/>
    <w:multiLevelType w:val="multilevel"/>
    <w:tmpl w:val="328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966FC4"/>
    <w:multiLevelType w:val="multilevel"/>
    <w:tmpl w:val="E134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66A0C"/>
    <w:multiLevelType w:val="multilevel"/>
    <w:tmpl w:val="4C40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796781"/>
    <w:multiLevelType w:val="multilevel"/>
    <w:tmpl w:val="2C18E0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12A75"/>
    <w:multiLevelType w:val="multilevel"/>
    <w:tmpl w:val="FF52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9137224"/>
    <w:multiLevelType w:val="multilevel"/>
    <w:tmpl w:val="346EB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65E1D"/>
    <w:multiLevelType w:val="multilevel"/>
    <w:tmpl w:val="B6E02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F30D00"/>
    <w:multiLevelType w:val="multilevel"/>
    <w:tmpl w:val="F536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E627B"/>
    <w:multiLevelType w:val="multilevel"/>
    <w:tmpl w:val="89261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618B1"/>
    <w:multiLevelType w:val="multilevel"/>
    <w:tmpl w:val="EAAC63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16308"/>
    <w:multiLevelType w:val="multilevel"/>
    <w:tmpl w:val="ED30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657059"/>
    <w:multiLevelType w:val="multilevel"/>
    <w:tmpl w:val="AFE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0364FD"/>
    <w:multiLevelType w:val="multilevel"/>
    <w:tmpl w:val="2CBE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302A14"/>
    <w:multiLevelType w:val="multilevel"/>
    <w:tmpl w:val="FD9C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443EAE"/>
    <w:multiLevelType w:val="multilevel"/>
    <w:tmpl w:val="AEEAE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DC38DA"/>
    <w:multiLevelType w:val="multilevel"/>
    <w:tmpl w:val="94109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155C8"/>
    <w:multiLevelType w:val="multilevel"/>
    <w:tmpl w:val="2A3CA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6458E"/>
    <w:multiLevelType w:val="multilevel"/>
    <w:tmpl w:val="3EE64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4577E2"/>
    <w:multiLevelType w:val="multilevel"/>
    <w:tmpl w:val="EAA4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31173F5"/>
    <w:multiLevelType w:val="multilevel"/>
    <w:tmpl w:val="B9A0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58476F"/>
    <w:multiLevelType w:val="multilevel"/>
    <w:tmpl w:val="714CD9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526D9"/>
    <w:multiLevelType w:val="multilevel"/>
    <w:tmpl w:val="126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6B52BB8"/>
    <w:multiLevelType w:val="multilevel"/>
    <w:tmpl w:val="B8A6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9832E0"/>
    <w:multiLevelType w:val="multilevel"/>
    <w:tmpl w:val="FCFC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E860043"/>
    <w:multiLevelType w:val="multilevel"/>
    <w:tmpl w:val="72E2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33668B"/>
    <w:multiLevelType w:val="multilevel"/>
    <w:tmpl w:val="38ECF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692AB5"/>
    <w:multiLevelType w:val="multilevel"/>
    <w:tmpl w:val="16589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E77EE0"/>
    <w:multiLevelType w:val="multilevel"/>
    <w:tmpl w:val="4C14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34943E6"/>
    <w:multiLevelType w:val="multilevel"/>
    <w:tmpl w:val="FF7E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52025A"/>
    <w:multiLevelType w:val="multilevel"/>
    <w:tmpl w:val="D4CC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BE0235"/>
    <w:multiLevelType w:val="multilevel"/>
    <w:tmpl w:val="AA90EB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312D05"/>
    <w:multiLevelType w:val="multilevel"/>
    <w:tmpl w:val="CA302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5E4D26"/>
    <w:multiLevelType w:val="multilevel"/>
    <w:tmpl w:val="DD98B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6065A9"/>
    <w:multiLevelType w:val="multilevel"/>
    <w:tmpl w:val="C85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A854887"/>
    <w:multiLevelType w:val="multilevel"/>
    <w:tmpl w:val="3892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B7B114A"/>
    <w:multiLevelType w:val="multilevel"/>
    <w:tmpl w:val="D1C052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42788F"/>
    <w:multiLevelType w:val="multilevel"/>
    <w:tmpl w:val="C8F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C821217"/>
    <w:multiLevelType w:val="multilevel"/>
    <w:tmpl w:val="7F9E3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4608E9"/>
    <w:multiLevelType w:val="multilevel"/>
    <w:tmpl w:val="0DBA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1882E88"/>
    <w:multiLevelType w:val="multilevel"/>
    <w:tmpl w:val="88C441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E97101"/>
    <w:multiLevelType w:val="multilevel"/>
    <w:tmpl w:val="0484AD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852308B"/>
    <w:multiLevelType w:val="multilevel"/>
    <w:tmpl w:val="1362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9697874"/>
    <w:multiLevelType w:val="multilevel"/>
    <w:tmpl w:val="75C8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B693E5B"/>
    <w:multiLevelType w:val="multilevel"/>
    <w:tmpl w:val="D8EEBB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B4645A"/>
    <w:multiLevelType w:val="multilevel"/>
    <w:tmpl w:val="21A2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DB8550A"/>
    <w:multiLevelType w:val="multilevel"/>
    <w:tmpl w:val="47FAA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9"/>
  </w:num>
  <w:num w:numId="3">
    <w:abstractNumId w:val="36"/>
  </w:num>
  <w:num w:numId="4">
    <w:abstractNumId w:val="55"/>
  </w:num>
  <w:num w:numId="5">
    <w:abstractNumId w:val="11"/>
  </w:num>
  <w:num w:numId="6">
    <w:abstractNumId w:val="18"/>
  </w:num>
  <w:num w:numId="7">
    <w:abstractNumId w:val="21"/>
  </w:num>
  <w:num w:numId="8">
    <w:abstractNumId w:val="23"/>
  </w:num>
  <w:num w:numId="9">
    <w:abstractNumId w:val="24"/>
  </w:num>
  <w:num w:numId="10">
    <w:abstractNumId w:val="34"/>
  </w:num>
  <w:num w:numId="11">
    <w:abstractNumId w:val="43"/>
  </w:num>
  <w:num w:numId="12">
    <w:abstractNumId w:val="9"/>
  </w:num>
  <w:num w:numId="13">
    <w:abstractNumId w:val="35"/>
  </w:num>
  <w:num w:numId="14">
    <w:abstractNumId w:val="4"/>
  </w:num>
  <w:num w:numId="15">
    <w:abstractNumId w:val="7"/>
  </w:num>
  <w:num w:numId="16">
    <w:abstractNumId w:val="52"/>
  </w:num>
  <w:num w:numId="17">
    <w:abstractNumId w:val="32"/>
  </w:num>
  <w:num w:numId="18">
    <w:abstractNumId w:val="37"/>
  </w:num>
  <w:num w:numId="19">
    <w:abstractNumId w:val="6"/>
  </w:num>
  <w:num w:numId="20">
    <w:abstractNumId w:val="44"/>
  </w:num>
  <w:num w:numId="21">
    <w:abstractNumId w:val="0"/>
  </w:num>
  <w:num w:numId="22">
    <w:abstractNumId w:val="20"/>
  </w:num>
  <w:num w:numId="23">
    <w:abstractNumId w:val="12"/>
  </w:num>
  <w:num w:numId="24">
    <w:abstractNumId w:val="15"/>
  </w:num>
  <w:num w:numId="25">
    <w:abstractNumId w:val="31"/>
  </w:num>
  <w:num w:numId="26">
    <w:abstractNumId w:val="51"/>
  </w:num>
  <w:num w:numId="27">
    <w:abstractNumId w:val="38"/>
  </w:num>
  <w:num w:numId="28">
    <w:abstractNumId w:val="25"/>
  </w:num>
  <w:num w:numId="29">
    <w:abstractNumId w:val="16"/>
  </w:num>
  <w:num w:numId="30">
    <w:abstractNumId w:val="47"/>
  </w:num>
  <w:num w:numId="31">
    <w:abstractNumId w:val="45"/>
  </w:num>
  <w:num w:numId="32">
    <w:abstractNumId w:val="13"/>
  </w:num>
  <w:num w:numId="33">
    <w:abstractNumId w:val="49"/>
  </w:num>
  <w:num w:numId="34">
    <w:abstractNumId w:val="2"/>
  </w:num>
  <w:num w:numId="35">
    <w:abstractNumId w:val="53"/>
  </w:num>
  <w:num w:numId="36">
    <w:abstractNumId w:val="50"/>
  </w:num>
  <w:num w:numId="37">
    <w:abstractNumId w:val="40"/>
  </w:num>
  <w:num w:numId="38">
    <w:abstractNumId w:val="30"/>
  </w:num>
  <w:num w:numId="39">
    <w:abstractNumId w:val="1"/>
  </w:num>
  <w:num w:numId="40">
    <w:abstractNumId w:val="5"/>
  </w:num>
  <w:num w:numId="41">
    <w:abstractNumId w:val="42"/>
  </w:num>
  <w:num w:numId="42">
    <w:abstractNumId w:val="27"/>
  </w:num>
  <w:num w:numId="43">
    <w:abstractNumId w:val="26"/>
  </w:num>
  <w:num w:numId="44">
    <w:abstractNumId w:val="41"/>
  </w:num>
  <w:num w:numId="45">
    <w:abstractNumId w:val="19"/>
  </w:num>
  <w:num w:numId="46">
    <w:abstractNumId w:val="48"/>
  </w:num>
  <w:num w:numId="47">
    <w:abstractNumId w:val="3"/>
  </w:num>
  <w:num w:numId="48">
    <w:abstractNumId w:val="28"/>
  </w:num>
  <w:num w:numId="49">
    <w:abstractNumId w:val="8"/>
  </w:num>
  <w:num w:numId="50">
    <w:abstractNumId w:val="14"/>
  </w:num>
  <w:num w:numId="51">
    <w:abstractNumId w:val="33"/>
  </w:num>
  <w:num w:numId="52">
    <w:abstractNumId w:val="46"/>
  </w:num>
  <w:num w:numId="53">
    <w:abstractNumId w:val="22"/>
  </w:num>
  <w:num w:numId="54">
    <w:abstractNumId w:val="10"/>
  </w:num>
  <w:num w:numId="55">
    <w:abstractNumId w:val="29"/>
  </w:num>
  <w:num w:numId="56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F"/>
    <w:rsid w:val="00411A8B"/>
    <w:rsid w:val="008B021E"/>
    <w:rsid w:val="009C2AE7"/>
    <w:rsid w:val="00C35FE6"/>
    <w:rsid w:val="00CB2818"/>
    <w:rsid w:val="00D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021E"/>
  </w:style>
  <w:style w:type="paragraph" w:customStyle="1" w:styleId="paragraph">
    <w:name w:val="paragraph"/>
    <w:basedOn w:val="a"/>
    <w:rsid w:val="008B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8B021E"/>
  </w:style>
  <w:style w:type="character" w:customStyle="1" w:styleId="normaltextrun">
    <w:name w:val="normaltextrun"/>
    <w:basedOn w:val="a0"/>
    <w:rsid w:val="008B021E"/>
  </w:style>
  <w:style w:type="character" w:customStyle="1" w:styleId="eop">
    <w:name w:val="eop"/>
    <w:basedOn w:val="a0"/>
    <w:rsid w:val="008B021E"/>
  </w:style>
  <w:style w:type="character" w:customStyle="1" w:styleId="spellingerror">
    <w:name w:val="spellingerror"/>
    <w:basedOn w:val="a0"/>
    <w:rsid w:val="008B021E"/>
  </w:style>
  <w:style w:type="character" w:customStyle="1" w:styleId="contextualspellingandgrammarerror">
    <w:name w:val="contextualspellingandgrammarerror"/>
    <w:basedOn w:val="a0"/>
    <w:rsid w:val="008B021E"/>
  </w:style>
  <w:style w:type="character" w:customStyle="1" w:styleId="tabrun">
    <w:name w:val="tabrun"/>
    <w:basedOn w:val="a0"/>
    <w:rsid w:val="008B021E"/>
  </w:style>
  <w:style w:type="character" w:customStyle="1" w:styleId="tabchar">
    <w:name w:val="tabchar"/>
    <w:basedOn w:val="a0"/>
    <w:rsid w:val="008B021E"/>
  </w:style>
  <w:style w:type="character" w:customStyle="1" w:styleId="tableaderchars">
    <w:name w:val="tableaderchars"/>
    <w:basedOn w:val="a0"/>
    <w:rsid w:val="008B021E"/>
  </w:style>
  <w:style w:type="character" w:customStyle="1" w:styleId="linebreakblob">
    <w:name w:val="linebreakblob"/>
    <w:basedOn w:val="a0"/>
    <w:rsid w:val="008B021E"/>
  </w:style>
  <w:style w:type="character" w:customStyle="1" w:styleId="scxw99200731">
    <w:name w:val="scxw99200731"/>
    <w:basedOn w:val="a0"/>
    <w:rsid w:val="008B021E"/>
  </w:style>
  <w:style w:type="character" w:styleId="a3">
    <w:name w:val="Hyperlink"/>
    <w:basedOn w:val="a0"/>
    <w:uiPriority w:val="99"/>
    <w:semiHidden/>
    <w:unhideWhenUsed/>
    <w:rsid w:val="008B02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021E"/>
    <w:rPr>
      <w:color w:val="800080"/>
      <w:u w:val="single"/>
    </w:rPr>
  </w:style>
  <w:style w:type="table" w:styleId="a5">
    <w:name w:val="Table Grid"/>
    <w:basedOn w:val="a1"/>
    <w:uiPriority w:val="59"/>
    <w:rsid w:val="00CB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021E"/>
  </w:style>
  <w:style w:type="paragraph" w:customStyle="1" w:styleId="paragraph">
    <w:name w:val="paragraph"/>
    <w:basedOn w:val="a"/>
    <w:rsid w:val="008B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8B021E"/>
  </w:style>
  <w:style w:type="character" w:customStyle="1" w:styleId="normaltextrun">
    <w:name w:val="normaltextrun"/>
    <w:basedOn w:val="a0"/>
    <w:rsid w:val="008B021E"/>
  </w:style>
  <w:style w:type="character" w:customStyle="1" w:styleId="eop">
    <w:name w:val="eop"/>
    <w:basedOn w:val="a0"/>
    <w:rsid w:val="008B021E"/>
  </w:style>
  <w:style w:type="character" w:customStyle="1" w:styleId="spellingerror">
    <w:name w:val="spellingerror"/>
    <w:basedOn w:val="a0"/>
    <w:rsid w:val="008B021E"/>
  </w:style>
  <w:style w:type="character" w:customStyle="1" w:styleId="contextualspellingandgrammarerror">
    <w:name w:val="contextualspellingandgrammarerror"/>
    <w:basedOn w:val="a0"/>
    <w:rsid w:val="008B021E"/>
  </w:style>
  <w:style w:type="character" w:customStyle="1" w:styleId="tabrun">
    <w:name w:val="tabrun"/>
    <w:basedOn w:val="a0"/>
    <w:rsid w:val="008B021E"/>
  </w:style>
  <w:style w:type="character" w:customStyle="1" w:styleId="tabchar">
    <w:name w:val="tabchar"/>
    <w:basedOn w:val="a0"/>
    <w:rsid w:val="008B021E"/>
  </w:style>
  <w:style w:type="character" w:customStyle="1" w:styleId="tableaderchars">
    <w:name w:val="tableaderchars"/>
    <w:basedOn w:val="a0"/>
    <w:rsid w:val="008B021E"/>
  </w:style>
  <w:style w:type="character" w:customStyle="1" w:styleId="linebreakblob">
    <w:name w:val="linebreakblob"/>
    <w:basedOn w:val="a0"/>
    <w:rsid w:val="008B021E"/>
  </w:style>
  <w:style w:type="character" w:customStyle="1" w:styleId="scxw99200731">
    <w:name w:val="scxw99200731"/>
    <w:basedOn w:val="a0"/>
    <w:rsid w:val="008B021E"/>
  </w:style>
  <w:style w:type="character" w:styleId="a3">
    <w:name w:val="Hyperlink"/>
    <w:basedOn w:val="a0"/>
    <w:uiPriority w:val="99"/>
    <w:semiHidden/>
    <w:unhideWhenUsed/>
    <w:rsid w:val="008B02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021E"/>
    <w:rPr>
      <w:color w:val="800080"/>
      <w:u w:val="single"/>
    </w:rPr>
  </w:style>
  <w:style w:type="table" w:styleId="a5">
    <w:name w:val="Table Grid"/>
    <w:basedOn w:val="a1"/>
    <w:uiPriority w:val="59"/>
    <w:rsid w:val="00CB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subc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9FE5-9006-405B-9553-F5C96C63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8356</Words>
  <Characters>47633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2021-08-31T20:19:00Z</dcterms:created>
  <dcterms:modified xsi:type="dcterms:W3CDTF">2021-09-02T22:14:00Z</dcterms:modified>
</cp:coreProperties>
</file>